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552D" w14:textId="554D7B70" w:rsidR="00494EE1" w:rsidRDefault="00494EE1" w:rsidP="00494EE1">
      <w:pPr>
        <w:pStyle w:val="NormalWeb"/>
        <w:jc w:val="center"/>
      </w:pPr>
      <w:bookmarkStart w:id="0" w:name="_Hlk205130646"/>
      <w:r>
        <w:rPr>
          <w:noProof/>
        </w:rPr>
        <w:drawing>
          <wp:inline distT="0" distB="0" distL="0" distR="0" wp14:anchorId="30A28867" wp14:editId="7E637293">
            <wp:extent cx="2639136" cy="2266950"/>
            <wp:effectExtent l="0" t="0" r="889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3934" cy="2271071"/>
                    </a:xfrm>
                    <a:prstGeom prst="rect">
                      <a:avLst/>
                    </a:prstGeom>
                    <a:noFill/>
                    <a:ln>
                      <a:noFill/>
                    </a:ln>
                  </pic:spPr>
                </pic:pic>
              </a:graphicData>
            </a:graphic>
          </wp:inline>
        </w:drawing>
      </w:r>
    </w:p>
    <w:p w14:paraId="0BF0344A" w14:textId="77777777" w:rsidR="00494EE1" w:rsidRDefault="00494EE1" w:rsidP="00675C30">
      <w:pPr>
        <w:pStyle w:val="3Policytitle"/>
      </w:pPr>
    </w:p>
    <w:p w14:paraId="0B3588E3" w14:textId="14368DF2" w:rsidR="00675C30" w:rsidRPr="0062626B" w:rsidRDefault="00675C30" w:rsidP="00675C30">
      <w:pPr>
        <w:pStyle w:val="3Policytitle"/>
      </w:pPr>
      <w:r>
        <w:t>Physical Intervention policy</w:t>
      </w:r>
    </w:p>
    <w:p w14:paraId="36FC589E" w14:textId="77777777" w:rsidR="00675C30" w:rsidRDefault="00675C30" w:rsidP="00675C30">
      <w:pPr>
        <w:pStyle w:val="1bodycopy10pt"/>
      </w:pPr>
    </w:p>
    <w:p w14:paraId="0A24FD46" w14:textId="77777777" w:rsidR="00650D98" w:rsidRDefault="00650D98" w:rsidP="00675C30">
      <w:pPr>
        <w:pStyle w:val="1bodycopy10pt"/>
      </w:pPr>
    </w:p>
    <w:p w14:paraId="6A98A195" w14:textId="77777777" w:rsidR="00650D98" w:rsidRDefault="00650D98" w:rsidP="00675C30">
      <w:pPr>
        <w:pStyle w:val="1bodycopy10pt"/>
      </w:pPr>
    </w:p>
    <w:p w14:paraId="09E07474" w14:textId="5C75B57A" w:rsidR="00675C30" w:rsidRDefault="00675C30" w:rsidP="00675C30">
      <w:pPr>
        <w:pStyle w:val="1bodycopy10pt"/>
        <w:rPr>
          <w:noProof/>
          <w:color w:val="00CF80"/>
          <w:szCs w:val="20"/>
        </w:rPr>
      </w:pPr>
    </w:p>
    <w:p w14:paraId="02E02B75" w14:textId="319BEFA5" w:rsidR="00675C30" w:rsidRDefault="00675C30" w:rsidP="00675C30">
      <w:pPr>
        <w:pStyle w:val="1bodycopy10pt"/>
        <w:rPr>
          <w:noProof/>
        </w:rPr>
      </w:pPr>
    </w:p>
    <w:p w14:paraId="6CEFEC83" w14:textId="4E9E26F6" w:rsidR="00675C30" w:rsidRDefault="00675C30" w:rsidP="00675C30">
      <w:pPr>
        <w:pStyle w:val="1bodycopy10pt"/>
        <w:rPr>
          <w:noProof/>
        </w:rPr>
      </w:pPr>
    </w:p>
    <w:p w14:paraId="4B514298" w14:textId="42D19B20" w:rsidR="00675C30" w:rsidRPr="0001772B" w:rsidRDefault="00675C30" w:rsidP="00675C30">
      <w:pPr>
        <w:pStyle w:val="1bodycopy10pt"/>
      </w:pPr>
    </w:p>
    <w:p w14:paraId="0774AC72" w14:textId="7296ADD8" w:rsidR="00675C30" w:rsidRDefault="00675C30" w:rsidP="00675C30">
      <w:pPr>
        <w:pStyle w:val="1bodycopy10pt"/>
      </w:pPr>
    </w:p>
    <w:p w14:paraId="2208421F" w14:textId="77777777" w:rsidR="00675C30" w:rsidRDefault="00675C30" w:rsidP="00675C30">
      <w:pPr>
        <w:pStyle w:val="1bodycopy10pt"/>
      </w:pPr>
    </w:p>
    <w:p w14:paraId="31DD5549" w14:textId="77777777" w:rsidR="00675C30" w:rsidRDefault="00675C30" w:rsidP="00675C30">
      <w:pPr>
        <w:pStyle w:val="1bodycopy10pt"/>
      </w:pPr>
    </w:p>
    <w:p w14:paraId="131DA9F0" w14:textId="77777777" w:rsidR="00675C30" w:rsidRDefault="00675C30" w:rsidP="00675C30">
      <w:pPr>
        <w:pStyle w:val="1bodycopy10pt"/>
      </w:pPr>
    </w:p>
    <w:tbl>
      <w:tblPr>
        <w:tblpPr w:leftFromText="180" w:rightFromText="180" w:vertAnchor="text" w:horzAnchor="margin" w:tblpY="8"/>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494EE1" w:rsidRPr="00DA50A5" w14:paraId="7585CC07" w14:textId="77777777" w:rsidTr="00494EE1">
        <w:tc>
          <w:tcPr>
            <w:tcW w:w="2586" w:type="dxa"/>
            <w:tcBorders>
              <w:top w:val="nil"/>
              <w:bottom w:val="single" w:sz="18" w:space="0" w:color="FFFFFF"/>
            </w:tcBorders>
            <w:shd w:val="clear" w:color="auto" w:fill="D8DFDE"/>
          </w:tcPr>
          <w:p w14:paraId="66BE82D2" w14:textId="77777777" w:rsidR="00494EE1" w:rsidRDefault="00494EE1" w:rsidP="00494EE1">
            <w:pPr>
              <w:pStyle w:val="1bodycopy10pt"/>
              <w:rPr>
                <w:b/>
              </w:rPr>
            </w:pPr>
            <w:r w:rsidRPr="0062626B">
              <w:rPr>
                <w:b/>
              </w:rPr>
              <w:t>Approved by:</w:t>
            </w:r>
          </w:p>
          <w:p w14:paraId="35AD8F0D" w14:textId="77777777" w:rsidR="00494EE1" w:rsidRPr="0062626B" w:rsidRDefault="00494EE1" w:rsidP="00494EE1">
            <w:pPr>
              <w:pStyle w:val="1bodycopy10pt"/>
              <w:rPr>
                <w:b/>
              </w:rPr>
            </w:pPr>
            <w:r>
              <w:rPr>
                <w:b/>
              </w:rPr>
              <w:t>Holly Delahunty</w:t>
            </w:r>
          </w:p>
        </w:tc>
        <w:tc>
          <w:tcPr>
            <w:tcW w:w="3268" w:type="dxa"/>
            <w:tcBorders>
              <w:top w:val="nil"/>
              <w:bottom w:val="single" w:sz="18" w:space="0" w:color="FFFFFF"/>
            </w:tcBorders>
            <w:shd w:val="clear" w:color="auto" w:fill="D8DFDE"/>
          </w:tcPr>
          <w:p w14:paraId="5E55BA9D" w14:textId="77777777" w:rsidR="00494EE1" w:rsidRPr="003C5D61" w:rsidRDefault="00494EE1" w:rsidP="00494EE1">
            <w:pPr>
              <w:pStyle w:val="1bodycopy11pt"/>
              <w:rPr>
                <w:b/>
                <w:bCs/>
                <w:highlight w:val="yellow"/>
              </w:rPr>
            </w:pPr>
          </w:p>
        </w:tc>
        <w:tc>
          <w:tcPr>
            <w:tcW w:w="3866" w:type="dxa"/>
            <w:tcBorders>
              <w:top w:val="nil"/>
              <w:bottom w:val="single" w:sz="18" w:space="0" w:color="FFFFFF"/>
            </w:tcBorders>
            <w:shd w:val="clear" w:color="auto" w:fill="D8DFDE"/>
          </w:tcPr>
          <w:p w14:paraId="19E51186" w14:textId="77777777" w:rsidR="00494EE1" w:rsidRPr="003C5D61" w:rsidRDefault="00494EE1" w:rsidP="00494EE1">
            <w:pPr>
              <w:pStyle w:val="1bodycopy11pt"/>
              <w:rPr>
                <w:b/>
                <w:bCs/>
              </w:rPr>
            </w:pPr>
            <w:r w:rsidRPr="003C5D61">
              <w:rPr>
                <w:b/>
                <w:bCs/>
              </w:rPr>
              <w:t xml:space="preserve">Date: </w:t>
            </w:r>
          </w:p>
          <w:p w14:paraId="03DDF828" w14:textId="77777777" w:rsidR="00494EE1" w:rsidRPr="003C5D61" w:rsidRDefault="00494EE1" w:rsidP="00494EE1">
            <w:pPr>
              <w:pStyle w:val="1bodycopy11pt"/>
              <w:rPr>
                <w:b/>
                <w:bCs/>
              </w:rPr>
            </w:pPr>
            <w:r w:rsidRPr="003C5D61">
              <w:rPr>
                <w:b/>
                <w:bCs/>
              </w:rPr>
              <w:t>11/11/25</w:t>
            </w:r>
          </w:p>
        </w:tc>
      </w:tr>
      <w:tr w:rsidR="00494EE1" w:rsidRPr="00DA50A5" w14:paraId="7952292E" w14:textId="77777777" w:rsidTr="00494EE1">
        <w:tc>
          <w:tcPr>
            <w:tcW w:w="2586" w:type="dxa"/>
            <w:tcBorders>
              <w:top w:val="single" w:sz="18" w:space="0" w:color="FFFFFF"/>
              <w:bottom w:val="single" w:sz="18" w:space="0" w:color="FFFFFF"/>
            </w:tcBorders>
            <w:shd w:val="clear" w:color="auto" w:fill="D8DFDE"/>
          </w:tcPr>
          <w:p w14:paraId="28F11CE9" w14:textId="77777777" w:rsidR="00494EE1" w:rsidRDefault="00494EE1" w:rsidP="00494EE1">
            <w:pPr>
              <w:pStyle w:val="1bodycopy10pt"/>
              <w:rPr>
                <w:b/>
              </w:rPr>
            </w:pPr>
            <w:r w:rsidRPr="0062626B">
              <w:rPr>
                <w:b/>
              </w:rPr>
              <w:t>Last reviewed on:</w:t>
            </w:r>
          </w:p>
          <w:p w14:paraId="44EECD91" w14:textId="77777777" w:rsidR="00494EE1" w:rsidRPr="0062626B" w:rsidRDefault="00494EE1" w:rsidP="00494EE1">
            <w:pPr>
              <w:pStyle w:val="1bodycopy10pt"/>
              <w:rPr>
                <w:b/>
              </w:rPr>
            </w:pPr>
            <w:r>
              <w:rPr>
                <w:b/>
              </w:rPr>
              <w:t>11/11/2025</w:t>
            </w:r>
          </w:p>
        </w:tc>
        <w:tc>
          <w:tcPr>
            <w:tcW w:w="7134" w:type="dxa"/>
            <w:gridSpan w:val="2"/>
            <w:tcBorders>
              <w:top w:val="single" w:sz="18" w:space="0" w:color="FFFFFF"/>
              <w:bottom w:val="single" w:sz="18" w:space="0" w:color="FFFFFF"/>
            </w:tcBorders>
            <w:shd w:val="clear" w:color="auto" w:fill="D8DFDE"/>
          </w:tcPr>
          <w:p w14:paraId="185112FD" w14:textId="77777777" w:rsidR="00494EE1" w:rsidRPr="0062626B" w:rsidRDefault="00494EE1" w:rsidP="00494EE1">
            <w:pPr>
              <w:pStyle w:val="1bodycopy11pt"/>
              <w:rPr>
                <w:highlight w:val="yellow"/>
              </w:rPr>
            </w:pPr>
          </w:p>
        </w:tc>
      </w:tr>
      <w:tr w:rsidR="00494EE1" w:rsidRPr="00DA50A5" w14:paraId="1BC05029" w14:textId="77777777" w:rsidTr="00494EE1">
        <w:tc>
          <w:tcPr>
            <w:tcW w:w="2586" w:type="dxa"/>
            <w:tcBorders>
              <w:top w:val="single" w:sz="18" w:space="0" w:color="FFFFFF"/>
              <w:bottom w:val="nil"/>
            </w:tcBorders>
            <w:shd w:val="clear" w:color="auto" w:fill="D8DFDE"/>
          </w:tcPr>
          <w:p w14:paraId="6002CF88" w14:textId="77777777" w:rsidR="00494EE1" w:rsidRDefault="00494EE1" w:rsidP="00494EE1">
            <w:pPr>
              <w:pStyle w:val="1bodycopy10pt"/>
              <w:rPr>
                <w:b/>
              </w:rPr>
            </w:pPr>
            <w:r w:rsidRPr="0062626B">
              <w:rPr>
                <w:b/>
              </w:rPr>
              <w:t>Next review due by:</w:t>
            </w:r>
          </w:p>
          <w:p w14:paraId="66E07E21" w14:textId="77777777" w:rsidR="00494EE1" w:rsidRPr="0062626B" w:rsidRDefault="00494EE1" w:rsidP="00494EE1">
            <w:pPr>
              <w:pStyle w:val="1bodycopy10pt"/>
              <w:rPr>
                <w:b/>
              </w:rPr>
            </w:pPr>
            <w:r>
              <w:rPr>
                <w:b/>
              </w:rPr>
              <w:t>11/11/2026</w:t>
            </w:r>
          </w:p>
        </w:tc>
        <w:tc>
          <w:tcPr>
            <w:tcW w:w="7134" w:type="dxa"/>
            <w:gridSpan w:val="2"/>
            <w:tcBorders>
              <w:top w:val="single" w:sz="18" w:space="0" w:color="FFFFFF"/>
              <w:bottom w:val="nil"/>
            </w:tcBorders>
            <w:shd w:val="clear" w:color="auto" w:fill="D8DFDE"/>
          </w:tcPr>
          <w:p w14:paraId="4D539D24" w14:textId="77777777" w:rsidR="00494EE1" w:rsidRPr="0062626B" w:rsidRDefault="00494EE1" w:rsidP="00494EE1">
            <w:pPr>
              <w:pStyle w:val="1bodycopy11pt"/>
              <w:rPr>
                <w:highlight w:val="yellow"/>
              </w:rPr>
            </w:pPr>
          </w:p>
        </w:tc>
      </w:tr>
    </w:tbl>
    <w:p w14:paraId="740D1C8C" w14:textId="77777777" w:rsidR="00675C30" w:rsidRDefault="00675C30" w:rsidP="00675C30">
      <w:pPr>
        <w:pStyle w:val="1bodycopy10pt"/>
      </w:pPr>
    </w:p>
    <w:p w14:paraId="360D2830" w14:textId="77777777" w:rsidR="00675C30" w:rsidRDefault="00675C30" w:rsidP="00675C30">
      <w:pPr>
        <w:pStyle w:val="1bodycopy10pt"/>
      </w:pPr>
    </w:p>
    <w:p w14:paraId="2B2905BD" w14:textId="77777777" w:rsidR="00675C30" w:rsidRDefault="00675C30" w:rsidP="00675C30">
      <w:pPr>
        <w:pStyle w:val="1bodycopy10pt"/>
      </w:pPr>
    </w:p>
    <w:p w14:paraId="129661DF" w14:textId="77777777" w:rsidR="00675C30" w:rsidRDefault="00675C30" w:rsidP="00675C30">
      <w:pPr>
        <w:pStyle w:val="1bodycopy10pt"/>
      </w:pPr>
    </w:p>
    <w:p w14:paraId="2E355ABD" w14:textId="77777777" w:rsidR="00675C30" w:rsidRDefault="00675C30" w:rsidP="00675C30">
      <w:pPr>
        <w:pStyle w:val="1bodycopy10pt"/>
      </w:pPr>
    </w:p>
    <w:bookmarkEnd w:id="0"/>
    <w:p w14:paraId="030747BB" w14:textId="20BCB8FF"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Purpose</w:t>
      </w:r>
    </w:p>
    <w:p w14:paraId="495770A1" w14:textId="12FF8263"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This policy outlines the principles, procedures, and legal framework governing the use of physical intervention at Alt Nottingham Ltd. It ensures that any use of physical force is lawful, proportionate, and in the best interests of pupil</w:t>
      </w:r>
      <w:r>
        <w:rPr>
          <w:rFonts w:ascii="Calibri" w:eastAsia="Times New Roman" w:hAnsi="Calibri" w:cs="Calibri"/>
          <w:sz w:val="22"/>
          <w:szCs w:val="22"/>
          <w:lang w:val="en-GB" w:eastAsia="en-GB"/>
        </w:rPr>
        <w:t xml:space="preserve"> </w:t>
      </w:r>
      <w:r w:rsidRPr="00675C30">
        <w:rPr>
          <w:rFonts w:ascii="Calibri" w:eastAsia="Times New Roman" w:hAnsi="Calibri" w:cs="Calibri"/>
          <w:sz w:val="22"/>
          <w:szCs w:val="22"/>
          <w:lang w:val="en-GB" w:eastAsia="en-GB"/>
        </w:rPr>
        <w:t>safety and wellbeing.</w:t>
      </w:r>
    </w:p>
    <w:p w14:paraId="3A88A3F6"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b/>
          <w:bCs/>
          <w:sz w:val="22"/>
          <w:szCs w:val="22"/>
          <w:lang w:val="en-GB" w:eastAsia="en-GB"/>
        </w:rPr>
        <w:t>2. Legal Framework</w:t>
      </w:r>
    </w:p>
    <w:p w14:paraId="2706EC2F"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Alt Nottingham Ltd adheres to the following statutory guidance and legislation:</w:t>
      </w:r>
    </w:p>
    <w:p w14:paraId="4F9F9C6B" w14:textId="77777777" w:rsidR="00675C30" w:rsidRPr="00675C30" w:rsidRDefault="00675C30" w:rsidP="00675C30">
      <w:pPr>
        <w:numPr>
          <w:ilvl w:val="0"/>
          <w:numId w:val="1"/>
        </w:numPr>
        <w:spacing w:before="100" w:beforeAutospacing="1" w:after="100" w:afterAutospacing="1"/>
        <w:rPr>
          <w:rFonts w:ascii="Calibri" w:eastAsia="Times New Roman" w:hAnsi="Calibri" w:cs="Calibri"/>
          <w:sz w:val="22"/>
          <w:szCs w:val="22"/>
          <w:lang w:val="en-GB" w:eastAsia="en-GB"/>
        </w:rPr>
      </w:pPr>
      <w:hyperlink r:id="rId6" w:history="1">
        <w:r w:rsidRPr="00675C30">
          <w:rPr>
            <w:rFonts w:ascii="Calibri" w:eastAsia="Times New Roman" w:hAnsi="Calibri" w:cs="Calibri"/>
            <w:color w:val="0000FF"/>
            <w:sz w:val="22"/>
            <w:szCs w:val="22"/>
            <w:u w:val="single"/>
            <w:lang w:val="en-GB" w:eastAsia="en-GB"/>
          </w:rPr>
          <w:t>Use of Reasonable Force in Schools – Department for Education (DfE)</w:t>
        </w:r>
      </w:hyperlink>
    </w:p>
    <w:p w14:paraId="39408A71" w14:textId="77777777" w:rsidR="00675C30" w:rsidRPr="00675C30" w:rsidRDefault="00675C30" w:rsidP="00675C30">
      <w:pPr>
        <w:numPr>
          <w:ilvl w:val="0"/>
          <w:numId w:val="1"/>
        </w:numPr>
        <w:spacing w:before="100" w:beforeAutospacing="1" w:after="100" w:afterAutospacing="1"/>
        <w:rPr>
          <w:rFonts w:ascii="Calibri" w:eastAsia="Times New Roman" w:hAnsi="Calibri" w:cs="Calibri"/>
          <w:sz w:val="22"/>
          <w:szCs w:val="22"/>
          <w:lang w:val="en-GB" w:eastAsia="en-GB"/>
        </w:rPr>
      </w:pPr>
      <w:hyperlink r:id="rId7" w:history="1">
        <w:r w:rsidRPr="00675C30">
          <w:rPr>
            <w:rFonts w:ascii="Calibri" w:eastAsia="Times New Roman" w:hAnsi="Calibri" w:cs="Calibri"/>
            <w:color w:val="0000FF"/>
            <w:sz w:val="22"/>
            <w:szCs w:val="22"/>
            <w:u w:val="single"/>
            <w:lang w:val="en-GB" w:eastAsia="en-GB"/>
          </w:rPr>
          <w:t>Use of Reasonable Force and Restrictive Interventions – DfE Guidance (2025)</w:t>
        </w:r>
      </w:hyperlink>
    </w:p>
    <w:p w14:paraId="7C0BD528" w14:textId="77777777" w:rsidR="00675C30" w:rsidRPr="00675C30" w:rsidRDefault="00675C30" w:rsidP="00675C30">
      <w:pPr>
        <w:numPr>
          <w:ilvl w:val="0"/>
          <w:numId w:val="1"/>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i/>
          <w:iCs/>
          <w:sz w:val="22"/>
          <w:szCs w:val="22"/>
          <w:lang w:val="en-GB" w:eastAsia="en-GB"/>
        </w:rPr>
        <w:t>Education and Inspections Act 2006</w:t>
      </w:r>
      <w:r w:rsidRPr="00675C30">
        <w:rPr>
          <w:rFonts w:ascii="Calibri" w:eastAsia="Times New Roman" w:hAnsi="Calibri" w:cs="Calibri"/>
          <w:sz w:val="22"/>
          <w:szCs w:val="22"/>
          <w:lang w:val="en-GB" w:eastAsia="en-GB"/>
        </w:rPr>
        <w:t>, Sections 93 and 93A</w:t>
      </w:r>
    </w:p>
    <w:p w14:paraId="6CFD6401" w14:textId="77777777" w:rsidR="00675C30" w:rsidRPr="00675C30" w:rsidRDefault="00675C30" w:rsidP="00675C30">
      <w:pPr>
        <w:numPr>
          <w:ilvl w:val="0"/>
          <w:numId w:val="1"/>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i/>
          <w:iCs/>
          <w:sz w:val="22"/>
          <w:szCs w:val="22"/>
          <w:lang w:val="en-GB" w:eastAsia="en-GB"/>
        </w:rPr>
        <w:t>Children Act 1989</w:t>
      </w:r>
      <w:r w:rsidRPr="00675C30">
        <w:rPr>
          <w:rFonts w:ascii="Calibri" w:eastAsia="Times New Roman" w:hAnsi="Calibri" w:cs="Calibri"/>
          <w:sz w:val="22"/>
          <w:szCs w:val="22"/>
          <w:lang w:val="en-GB" w:eastAsia="en-GB"/>
        </w:rPr>
        <w:t xml:space="preserve"> – Duty to safeguard and promote welfare</w:t>
      </w:r>
    </w:p>
    <w:p w14:paraId="4FF25999" w14:textId="77777777" w:rsidR="00675C30" w:rsidRPr="00675C30" w:rsidRDefault="00675C30" w:rsidP="00675C30">
      <w:pPr>
        <w:numPr>
          <w:ilvl w:val="0"/>
          <w:numId w:val="1"/>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i/>
          <w:iCs/>
          <w:sz w:val="22"/>
          <w:szCs w:val="22"/>
          <w:lang w:val="en-GB" w:eastAsia="en-GB"/>
        </w:rPr>
        <w:t>Equality Act 2010</w:t>
      </w:r>
      <w:r w:rsidRPr="00675C30">
        <w:rPr>
          <w:rFonts w:ascii="Calibri" w:eastAsia="Times New Roman" w:hAnsi="Calibri" w:cs="Calibri"/>
          <w:sz w:val="22"/>
          <w:szCs w:val="22"/>
          <w:lang w:val="en-GB" w:eastAsia="en-GB"/>
        </w:rPr>
        <w:t xml:space="preserve"> – Protection for pupils with SEND and protected characteristics</w:t>
      </w:r>
    </w:p>
    <w:p w14:paraId="1F641754" w14:textId="594BBF39"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Definition</w:t>
      </w:r>
    </w:p>
    <w:p w14:paraId="5DDFB5B3"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Physical intervention refers to any use of force to control or restrain a pupil. This includes:</w:t>
      </w:r>
    </w:p>
    <w:p w14:paraId="6A4A791A" w14:textId="77777777" w:rsidR="00675C30" w:rsidRPr="00675C30" w:rsidRDefault="00675C30" w:rsidP="00675C30">
      <w:pPr>
        <w:numPr>
          <w:ilvl w:val="0"/>
          <w:numId w:val="2"/>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Restrictive physical intervention: Intentional use of force to restrict movement</w:t>
      </w:r>
    </w:p>
    <w:p w14:paraId="4614DBEC" w14:textId="77777777" w:rsidR="00675C30" w:rsidRPr="00675C30" w:rsidRDefault="00675C30" w:rsidP="00675C30">
      <w:pPr>
        <w:numPr>
          <w:ilvl w:val="0"/>
          <w:numId w:val="2"/>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Non-restrictive physical contact: Guiding or redirecting without resistance</w:t>
      </w:r>
    </w:p>
    <w:p w14:paraId="2D7FEE95" w14:textId="45CCDF45"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b/>
          <w:bCs/>
          <w:sz w:val="22"/>
          <w:szCs w:val="22"/>
          <w:lang w:val="en-GB" w:eastAsia="en-GB"/>
        </w:rPr>
        <w:t xml:space="preserve">4. When Physical Intervention </w:t>
      </w:r>
      <w:r w:rsidR="003C5D61">
        <w:rPr>
          <w:rFonts w:ascii="Calibri" w:eastAsia="Times New Roman" w:hAnsi="Calibri" w:cs="Calibri"/>
          <w:b/>
          <w:bCs/>
          <w:sz w:val="22"/>
          <w:szCs w:val="22"/>
          <w:lang w:val="en-GB" w:eastAsia="en-GB"/>
        </w:rPr>
        <w:t>m</w:t>
      </w:r>
      <w:r w:rsidRPr="00675C30">
        <w:rPr>
          <w:rFonts w:ascii="Calibri" w:eastAsia="Times New Roman" w:hAnsi="Calibri" w:cs="Calibri"/>
          <w:b/>
          <w:bCs/>
          <w:sz w:val="22"/>
          <w:szCs w:val="22"/>
          <w:lang w:val="en-GB" w:eastAsia="en-GB"/>
        </w:rPr>
        <w:t xml:space="preserve">ay </w:t>
      </w:r>
      <w:r w:rsidR="003C5D61">
        <w:rPr>
          <w:rFonts w:ascii="Calibri" w:eastAsia="Times New Roman" w:hAnsi="Calibri" w:cs="Calibri"/>
          <w:b/>
          <w:bCs/>
          <w:sz w:val="22"/>
          <w:szCs w:val="22"/>
          <w:lang w:val="en-GB" w:eastAsia="en-GB"/>
        </w:rPr>
        <w:t>b</w:t>
      </w:r>
      <w:r w:rsidRPr="00675C30">
        <w:rPr>
          <w:rFonts w:ascii="Calibri" w:eastAsia="Times New Roman" w:hAnsi="Calibri" w:cs="Calibri"/>
          <w:b/>
          <w:bCs/>
          <w:sz w:val="22"/>
          <w:szCs w:val="22"/>
          <w:lang w:val="en-GB" w:eastAsia="en-GB"/>
        </w:rPr>
        <w:t xml:space="preserve">e </w:t>
      </w:r>
      <w:r w:rsidR="003C5D61">
        <w:rPr>
          <w:rFonts w:ascii="Calibri" w:eastAsia="Times New Roman" w:hAnsi="Calibri" w:cs="Calibri"/>
          <w:b/>
          <w:bCs/>
          <w:sz w:val="22"/>
          <w:szCs w:val="22"/>
          <w:lang w:val="en-GB" w:eastAsia="en-GB"/>
        </w:rPr>
        <w:t>u</w:t>
      </w:r>
      <w:r w:rsidRPr="00675C30">
        <w:rPr>
          <w:rFonts w:ascii="Calibri" w:eastAsia="Times New Roman" w:hAnsi="Calibri" w:cs="Calibri"/>
          <w:b/>
          <w:bCs/>
          <w:sz w:val="22"/>
          <w:szCs w:val="22"/>
          <w:lang w:val="en-GB" w:eastAsia="en-GB"/>
        </w:rPr>
        <w:t>sed</w:t>
      </w:r>
    </w:p>
    <w:p w14:paraId="1FF0949C"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Staff may use reasonable force:</w:t>
      </w:r>
    </w:p>
    <w:p w14:paraId="6B81ED46" w14:textId="77777777" w:rsidR="00675C30" w:rsidRPr="00675C30" w:rsidRDefault="00675C30" w:rsidP="00675C30">
      <w:pPr>
        <w:numPr>
          <w:ilvl w:val="0"/>
          <w:numId w:val="3"/>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To prevent injury to the pupil or others</w:t>
      </w:r>
    </w:p>
    <w:p w14:paraId="72789701" w14:textId="77777777" w:rsidR="00675C30" w:rsidRPr="00675C30" w:rsidRDefault="00675C30" w:rsidP="00675C30">
      <w:pPr>
        <w:numPr>
          <w:ilvl w:val="0"/>
          <w:numId w:val="3"/>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To prevent serious damage to property</w:t>
      </w:r>
    </w:p>
    <w:p w14:paraId="71F67D98" w14:textId="77777777" w:rsidR="00675C30" w:rsidRPr="00675C30" w:rsidRDefault="00675C30" w:rsidP="00675C30">
      <w:pPr>
        <w:numPr>
          <w:ilvl w:val="0"/>
          <w:numId w:val="3"/>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To prevent a pupil from leaving the site where there is a safeguarding risk</w:t>
      </w:r>
    </w:p>
    <w:p w14:paraId="183D2DA7"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Physical intervention must never be used as punishment or to cause pain, humiliation, or distress.</w:t>
      </w:r>
    </w:p>
    <w:p w14:paraId="7E0D15D6" w14:textId="77B25811"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Staff Authorisation</w:t>
      </w:r>
    </w:p>
    <w:p w14:paraId="570BBF75" w14:textId="511515A7" w:rsid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Only trained staff are authorised to use physical intervention. All staff receive annual safeguarding training, and designated staff complete accredited physical intervention training</w:t>
      </w:r>
      <w:r w:rsidR="003C5D61">
        <w:rPr>
          <w:rFonts w:ascii="Calibri" w:eastAsia="Times New Roman" w:hAnsi="Calibri" w:cs="Calibri"/>
          <w:sz w:val="22"/>
          <w:szCs w:val="22"/>
          <w:lang w:val="en-GB" w:eastAsia="en-GB"/>
        </w:rPr>
        <w:t xml:space="preserve">. </w:t>
      </w:r>
    </w:p>
    <w:p w14:paraId="7F19A866" w14:textId="1907C2FA" w:rsidR="003C5D61" w:rsidRPr="00494EE1" w:rsidRDefault="003C5D61" w:rsidP="00675C30">
      <w:pPr>
        <w:spacing w:before="100" w:beforeAutospacing="1" w:after="100" w:afterAutospacing="1"/>
        <w:rPr>
          <w:rFonts w:ascii="Calibri" w:eastAsia="Times New Roman" w:hAnsi="Calibri" w:cs="Calibri"/>
          <w:sz w:val="22"/>
          <w:szCs w:val="22"/>
          <w:lang w:val="en-GB" w:eastAsia="en-GB"/>
        </w:rPr>
      </w:pPr>
      <w:r w:rsidRPr="00494EE1">
        <w:rPr>
          <w:rFonts w:ascii="Calibri" w:eastAsia="Times New Roman" w:hAnsi="Calibri" w:cs="Calibri"/>
          <w:sz w:val="22"/>
          <w:szCs w:val="22"/>
          <w:lang w:val="en-GB" w:eastAsia="en-GB"/>
        </w:rPr>
        <w:t xml:space="preserve">Training frequency is determined by risk assessment, local authority guidance, and the needs of the learners. </w:t>
      </w:r>
    </w:p>
    <w:p w14:paraId="0F6CE75F" w14:textId="11E3863B" w:rsidR="003C5D61" w:rsidRPr="00675C30" w:rsidRDefault="003C5D61" w:rsidP="00675C30">
      <w:pPr>
        <w:spacing w:before="100" w:beforeAutospacing="1" w:after="100" w:afterAutospacing="1"/>
        <w:rPr>
          <w:rFonts w:ascii="Calibri" w:eastAsia="Times New Roman" w:hAnsi="Calibri" w:cs="Calibri"/>
          <w:sz w:val="22"/>
          <w:szCs w:val="22"/>
          <w:lang w:val="en-GB" w:eastAsia="en-GB"/>
        </w:rPr>
      </w:pPr>
      <w:r w:rsidRPr="00494EE1">
        <w:rPr>
          <w:rFonts w:ascii="Calibri" w:eastAsia="Times New Roman" w:hAnsi="Calibri" w:cs="Calibri"/>
          <w:sz w:val="22"/>
          <w:szCs w:val="22"/>
          <w:lang w:val="en-GB" w:eastAsia="en-GB"/>
        </w:rPr>
        <w:t>Basic Physical Intervention awareness and behaviour de-escalation training will be provided to staff annually.</w:t>
      </w:r>
      <w:r>
        <w:rPr>
          <w:rFonts w:ascii="Calibri" w:eastAsia="Times New Roman" w:hAnsi="Calibri" w:cs="Calibri"/>
          <w:sz w:val="22"/>
          <w:szCs w:val="22"/>
          <w:lang w:val="en-GB" w:eastAsia="en-GB"/>
        </w:rPr>
        <w:t xml:space="preserve"> </w:t>
      </w:r>
    </w:p>
    <w:p w14:paraId="63B8CA0E" w14:textId="6670182E"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Considerations for SEND and Vulnerable Pupils</w:t>
      </w:r>
    </w:p>
    <w:p w14:paraId="432C5A78" w14:textId="77777777" w:rsidR="00675C30" w:rsidRPr="00675C30" w:rsidRDefault="00675C30" w:rsidP="00675C30">
      <w:pPr>
        <w:numPr>
          <w:ilvl w:val="0"/>
          <w:numId w:val="4"/>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lastRenderedPageBreak/>
        <w:t>Staff must consider individual needs, including sensory sensitivities, trauma history, and communication barriers</w:t>
      </w:r>
    </w:p>
    <w:p w14:paraId="17979034" w14:textId="77777777" w:rsidR="00675C30" w:rsidRPr="00675C30" w:rsidRDefault="00675C30" w:rsidP="00675C30">
      <w:pPr>
        <w:numPr>
          <w:ilvl w:val="0"/>
          <w:numId w:val="4"/>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Physical intervention must be a last resort, following de-escalation strategies</w:t>
      </w:r>
    </w:p>
    <w:p w14:paraId="2C83CFDE" w14:textId="77777777" w:rsidR="00675C30" w:rsidRDefault="00675C30" w:rsidP="00675C30">
      <w:pPr>
        <w:numPr>
          <w:ilvl w:val="0"/>
          <w:numId w:val="4"/>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Risk assessments and Positive Handling Plans must be in place for pupils identified as at risk</w:t>
      </w:r>
    </w:p>
    <w:p w14:paraId="08465322"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p>
    <w:p w14:paraId="57CA3B3C" w14:textId="3954ED66"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Prevention and De-escalation</w:t>
      </w:r>
    </w:p>
    <w:p w14:paraId="044F407F"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Alt Nottingham prioritises:</w:t>
      </w:r>
    </w:p>
    <w:p w14:paraId="6F69F77D" w14:textId="77777777" w:rsidR="00675C30" w:rsidRPr="00675C30" w:rsidRDefault="00675C30" w:rsidP="00675C30">
      <w:pPr>
        <w:numPr>
          <w:ilvl w:val="0"/>
          <w:numId w:val="5"/>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Early intervention</w:t>
      </w:r>
    </w:p>
    <w:p w14:paraId="4F486ED2" w14:textId="77777777" w:rsidR="00675C30" w:rsidRPr="00675C30" w:rsidRDefault="00675C30" w:rsidP="00675C30">
      <w:pPr>
        <w:numPr>
          <w:ilvl w:val="0"/>
          <w:numId w:val="5"/>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Behaviour support plans</w:t>
      </w:r>
    </w:p>
    <w:p w14:paraId="28D0443C" w14:textId="77777777" w:rsidR="00675C30" w:rsidRPr="00675C30" w:rsidRDefault="00675C30" w:rsidP="00675C30">
      <w:pPr>
        <w:numPr>
          <w:ilvl w:val="0"/>
          <w:numId w:val="5"/>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Calm, non-confrontational communication</w:t>
      </w:r>
    </w:p>
    <w:p w14:paraId="58D67262" w14:textId="77777777" w:rsidR="00675C30" w:rsidRPr="00675C30" w:rsidRDefault="00675C30" w:rsidP="00675C30">
      <w:pPr>
        <w:numPr>
          <w:ilvl w:val="0"/>
          <w:numId w:val="5"/>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Use of safe spaces and withdrawal strategies</w:t>
      </w:r>
    </w:p>
    <w:p w14:paraId="2DD49E3B" w14:textId="531924B3"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Recording and Reporting</w:t>
      </w:r>
    </w:p>
    <w:p w14:paraId="50C70032"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All incidents involving physical intervention must be:</w:t>
      </w:r>
    </w:p>
    <w:p w14:paraId="7D5F51EE" w14:textId="77777777" w:rsidR="00675C30" w:rsidRPr="00675C30" w:rsidRDefault="00675C30" w:rsidP="00675C30">
      <w:pPr>
        <w:numPr>
          <w:ilvl w:val="0"/>
          <w:numId w:val="6"/>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Recorded on the Physical Intervention Log within 24 hours</w:t>
      </w:r>
    </w:p>
    <w:p w14:paraId="4CD71A83" w14:textId="1281ABF4" w:rsidR="00675C30" w:rsidRPr="00675C30" w:rsidRDefault="00675C30" w:rsidP="00675C30">
      <w:pPr>
        <w:numPr>
          <w:ilvl w:val="0"/>
          <w:numId w:val="6"/>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 xml:space="preserve">Reported to the DSL and </w:t>
      </w:r>
      <w:r w:rsidR="003C5D61">
        <w:rPr>
          <w:rFonts w:ascii="Calibri" w:eastAsia="Times New Roman" w:hAnsi="Calibri" w:cs="Calibri"/>
          <w:sz w:val="22"/>
          <w:szCs w:val="22"/>
          <w:lang w:val="en-GB" w:eastAsia="en-GB"/>
        </w:rPr>
        <w:t>Head of Provision</w:t>
      </w:r>
    </w:p>
    <w:p w14:paraId="7320E196" w14:textId="16F989A8" w:rsidR="00675C30" w:rsidRPr="00494EE1" w:rsidRDefault="00675C30" w:rsidP="00675C30">
      <w:pPr>
        <w:numPr>
          <w:ilvl w:val="0"/>
          <w:numId w:val="6"/>
        </w:numPr>
        <w:spacing w:before="100" w:beforeAutospacing="1" w:after="100" w:afterAutospacing="1"/>
        <w:rPr>
          <w:rFonts w:ascii="Calibri" w:eastAsia="Times New Roman" w:hAnsi="Calibri" w:cs="Calibri"/>
          <w:sz w:val="22"/>
          <w:szCs w:val="22"/>
          <w:lang w:val="en-GB" w:eastAsia="en-GB"/>
        </w:rPr>
      </w:pPr>
      <w:r w:rsidRPr="00494EE1">
        <w:rPr>
          <w:rFonts w:ascii="Calibri" w:eastAsia="Times New Roman" w:hAnsi="Calibri" w:cs="Calibri"/>
          <w:sz w:val="22"/>
          <w:szCs w:val="22"/>
          <w:lang w:val="en-GB" w:eastAsia="en-GB"/>
        </w:rPr>
        <w:t>Shared with parents/carers</w:t>
      </w:r>
      <w:r w:rsidR="003C5D61" w:rsidRPr="00494EE1">
        <w:rPr>
          <w:rFonts w:ascii="Calibri" w:eastAsia="Times New Roman" w:hAnsi="Calibri" w:cs="Calibri"/>
          <w:sz w:val="22"/>
          <w:szCs w:val="22"/>
          <w:lang w:val="en-GB" w:eastAsia="en-GB"/>
        </w:rPr>
        <w:t xml:space="preserve">/commissioners </w:t>
      </w:r>
      <w:r w:rsidRPr="00494EE1">
        <w:rPr>
          <w:rFonts w:ascii="Calibri" w:eastAsia="Times New Roman" w:hAnsi="Calibri" w:cs="Calibri"/>
          <w:sz w:val="22"/>
          <w:szCs w:val="22"/>
          <w:lang w:val="en-GB" w:eastAsia="en-GB"/>
        </w:rPr>
        <w:t>as soon as practicable</w:t>
      </w:r>
      <w:r w:rsidR="003C5D61" w:rsidRPr="00494EE1">
        <w:rPr>
          <w:rFonts w:ascii="Calibri" w:eastAsia="Times New Roman" w:hAnsi="Calibri" w:cs="Calibri"/>
          <w:sz w:val="22"/>
          <w:szCs w:val="22"/>
          <w:lang w:val="en-GB" w:eastAsia="en-GB"/>
        </w:rPr>
        <w:t xml:space="preserve"> (must be on the day of the intervention) </w:t>
      </w:r>
    </w:p>
    <w:p w14:paraId="4F7B3B11" w14:textId="77777777" w:rsidR="00675C30" w:rsidRPr="00675C30" w:rsidRDefault="00675C30" w:rsidP="00675C30">
      <w:pPr>
        <w:numPr>
          <w:ilvl w:val="0"/>
          <w:numId w:val="6"/>
        </w:numPr>
        <w:spacing w:before="100" w:beforeAutospacing="1" w:after="100" w:afterAutospacing="1"/>
        <w:rPr>
          <w:rFonts w:ascii="Calibri" w:eastAsia="Times New Roman" w:hAnsi="Calibri" w:cs="Calibri"/>
          <w:sz w:val="22"/>
          <w:szCs w:val="22"/>
          <w:lang w:val="en-GB" w:eastAsia="en-GB"/>
        </w:rPr>
      </w:pPr>
      <w:r w:rsidRPr="00494EE1">
        <w:rPr>
          <w:rFonts w:ascii="Calibri" w:eastAsia="Times New Roman" w:hAnsi="Calibri" w:cs="Calibri"/>
          <w:sz w:val="22"/>
          <w:szCs w:val="22"/>
          <w:lang w:val="en-GB" w:eastAsia="en-GB"/>
        </w:rPr>
        <w:t>Reviewed in safeguarding and behaviour</w:t>
      </w:r>
      <w:r w:rsidRPr="00675C30">
        <w:rPr>
          <w:rFonts w:ascii="Calibri" w:eastAsia="Times New Roman" w:hAnsi="Calibri" w:cs="Calibri"/>
          <w:sz w:val="22"/>
          <w:szCs w:val="22"/>
          <w:lang w:val="en-GB" w:eastAsia="en-GB"/>
        </w:rPr>
        <w:t xml:space="preserve"> meetings</w:t>
      </w:r>
    </w:p>
    <w:p w14:paraId="4595D384" w14:textId="77777777"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9. Post-Incident Support</w:t>
      </w:r>
    </w:p>
    <w:p w14:paraId="1FE04EB7" w14:textId="77777777" w:rsidR="00675C30" w:rsidRPr="00675C30" w:rsidRDefault="00675C30" w:rsidP="00675C30">
      <w:pPr>
        <w:numPr>
          <w:ilvl w:val="0"/>
          <w:numId w:val="7"/>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Pupils involved will receive emotional support and a debrief</w:t>
      </w:r>
    </w:p>
    <w:p w14:paraId="7B387B33" w14:textId="77777777" w:rsidR="00675C30" w:rsidRPr="00675C30" w:rsidRDefault="00675C30" w:rsidP="00675C30">
      <w:pPr>
        <w:numPr>
          <w:ilvl w:val="0"/>
          <w:numId w:val="7"/>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Staff will be offered supervision or reflective practice</w:t>
      </w:r>
    </w:p>
    <w:p w14:paraId="40DB40A0" w14:textId="77777777" w:rsidR="00675C30" w:rsidRPr="00675C30" w:rsidRDefault="00675C30" w:rsidP="00675C30">
      <w:pPr>
        <w:numPr>
          <w:ilvl w:val="0"/>
          <w:numId w:val="7"/>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Plans will be reviewed and updated to prevent recurrence</w:t>
      </w:r>
    </w:p>
    <w:p w14:paraId="364AFF96" w14:textId="77777777"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10. Complaints and Allegations</w:t>
      </w:r>
    </w:p>
    <w:p w14:paraId="32BC123A" w14:textId="77777777" w:rsidR="003C5D61" w:rsidRDefault="00675C30" w:rsidP="003C5D61">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Any complaint or allegation regarding physical intervention will be:</w:t>
      </w:r>
    </w:p>
    <w:p w14:paraId="71FD128B" w14:textId="5459B5E8" w:rsidR="00675C30" w:rsidRPr="003C5D61" w:rsidRDefault="00675C30" w:rsidP="003C5D61">
      <w:pPr>
        <w:pStyle w:val="ListParagraph"/>
        <w:numPr>
          <w:ilvl w:val="0"/>
          <w:numId w:val="9"/>
        </w:numPr>
        <w:spacing w:before="100" w:beforeAutospacing="1" w:after="100" w:afterAutospacing="1"/>
        <w:rPr>
          <w:rFonts w:ascii="Calibri" w:eastAsia="Times New Roman" w:hAnsi="Calibri" w:cs="Calibri"/>
          <w:sz w:val="22"/>
          <w:szCs w:val="22"/>
          <w:lang w:val="en-GB" w:eastAsia="en-GB"/>
        </w:rPr>
      </w:pPr>
      <w:r w:rsidRPr="003C5D61">
        <w:rPr>
          <w:rFonts w:ascii="Calibri" w:eastAsia="Times New Roman" w:hAnsi="Calibri" w:cs="Calibri"/>
          <w:sz w:val="22"/>
          <w:szCs w:val="22"/>
          <w:lang w:val="en-GB" w:eastAsia="en-GB"/>
        </w:rPr>
        <w:t>Investigated under Alt Nottingham’s Complaints Procedure</w:t>
      </w:r>
    </w:p>
    <w:p w14:paraId="18A90D85" w14:textId="5EB0A6E9" w:rsidR="00675C30" w:rsidRPr="003C5D61" w:rsidRDefault="00675C30" w:rsidP="003C5D61">
      <w:pPr>
        <w:pStyle w:val="ListParagraph"/>
        <w:numPr>
          <w:ilvl w:val="0"/>
          <w:numId w:val="9"/>
        </w:numPr>
        <w:spacing w:after="0"/>
        <w:rPr>
          <w:rFonts w:ascii="Calibri" w:eastAsia="Times New Roman" w:hAnsi="Calibri" w:cs="Calibri"/>
          <w:sz w:val="22"/>
          <w:szCs w:val="22"/>
          <w:lang w:val="en-GB" w:eastAsia="en-GB"/>
        </w:rPr>
      </w:pPr>
      <w:r w:rsidRPr="003C5D61">
        <w:rPr>
          <w:rFonts w:ascii="Calibri" w:eastAsia="Times New Roman" w:hAnsi="Calibri" w:cs="Calibri"/>
          <w:sz w:val="22"/>
          <w:szCs w:val="22"/>
          <w:lang w:val="en-GB" w:eastAsia="en-GB"/>
        </w:rPr>
        <w:t>Referred to the Local Authority Designated Officer (LADO) if appropriate</w:t>
      </w:r>
    </w:p>
    <w:p w14:paraId="28786582" w14:textId="52AEDDAE" w:rsidR="00675C30" w:rsidRPr="00675C30" w:rsidRDefault="00675C30" w:rsidP="00675C30">
      <w:pPr>
        <w:numPr>
          <w:ilvl w:val="0"/>
          <w:numId w:val="9"/>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 xml:space="preserve">Managed in line with safeguarding and </w:t>
      </w:r>
      <w:r w:rsidR="003C5D61">
        <w:rPr>
          <w:rFonts w:ascii="Calibri" w:eastAsia="Times New Roman" w:hAnsi="Calibri" w:cs="Calibri"/>
          <w:sz w:val="22"/>
          <w:szCs w:val="22"/>
          <w:lang w:val="en-GB" w:eastAsia="en-GB"/>
        </w:rPr>
        <w:t>behaviour policy.</w:t>
      </w:r>
    </w:p>
    <w:p w14:paraId="2DDAFCED" w14:textId="77777777"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11. Monitoring and Review</w:t>
      </w:r>
    </w:p>
    <w:p w14:paraId="0475CF23" w14:textId="77777777" w:rsidR="003C5D61"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This policy is reviewed annually or following any significant incident.</w:t>
      </w:r>
    </w:p>
    <w:p w14:paraId="4525DBA0" w14:textId="4FF85230"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 xml:space="preserve"> Data on physical intervention is analysed to inform training, policy development, and pupil support strategies.</w:t>
      </w:r>
    </w:p>
    <w:p w14:paraId="14BD605A" w14:textId="5867668F" w:rsidR="00675C30" w:rsidRPr="00675C30" w:rsidRDefault="00675C30" w:rsidP="00675C30">
      <w:pPr>
        <w:spacing w:before="100" w:beforeAutospacing="1" w:after="100" w:afterAutospacing="1"/>
        <w:ind w:left="720"/>
        <w:rPr>
          <w:rFonts w:ascii="Times New Roman" w:eastAsia="Times New Roman" w:hAnsi="Times New Roman"/>
          <w:sz w:val="24"/>
          <w:lang w:val="en-GB" w:eastAsia="en-GB"/>
        </w:rPr>
      </w:pPr>
    </w:p>
    <w:p w14:paraId="729BB663" w14:textId="77777777" w:rsidR="00675C30" w:rsidRPr="00675C30" w:rsidRDefault="00675C30" w:rsidP="00675C30">
      <w:pPr>
        <w:spacing w:before="100" w:beforeAutospacing="1" w:after="100" w:afterAutospacing="1"/>
        <w:ind w:left="720"/>
        <w:rPr>
          <w:rFonts w:ascii="Times New Roman" w:eastAsia="Times New Roman" w:hAnsi="Times New Roman"/>
          <w:sz w:val="24"/>
          <w:lang w:val="en-GB" w:eastAsia="en-GB"/>
        </w:rPr>
      </w:pPr>
    </w:p>
    <w:p w14:paraId="3147CAFE" w14:textId="77777777" w:rsidR="00675C30" w:rsidRDefault="00675C30"/>
    <w:sectPr w:rsidR="00675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AEF"/>
    <w:multiLevelType w:val="multilevel"/>
    <w:tmpl w:val="A32E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530A0"/>
    <w:multiLevelType w:val="multilevel"/>
    <w:tmpl w:val="3FD0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804FF"/>
    <w:multiLevelType w:val="multilevel"/>
    <w:tmpl w:val="B04C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421B5"/>
    <w:multiLevelType w:val="multilevel"/>
    <w:tmpl w:val="B9F0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10CE7"/>
    <w:multiLevelType w:val="multilevel"/>
    <w:tmpl w:val="7508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B4EB4"/>
    <w:multiLevelType w:val="multilevel"/>
    <w:tmpl w:val="3376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F439C"/>
    <w:multiLevelType w:val="multilevel"/>
    <w:tmpl w:val="15B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55765"/>
    <w:multiLevelType w:val="multilevel"/>
    <w:tmpl w:val="1FC8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E4552"/>
    <w:multiLevelType w:val="multilevel"/>
    <w:tmpl w:val="3EE6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587360">
    <w:abstractNumId w:val="7"/>
  </w:num>
  <w:num w:numId="2" w16cid:durableId="194537076">
    <w:abstractNumId w:val="8"/>
  </w:num>
  <w:num w:numId="3" w16cid:durableId="825362035">
    <w:abstractNumId w:val="1"/>
  </w:num>
  <w:num w:numId="4" w16cid:durableId="894045885">
    <w:abstractNumId w:val="4"/>
  </w:num>
  <w:num w:numId="5" w16cid:durableId="251669536">
    <w:abstractNumId w:val="5"/>
  </w:num>
  <w:num w:numId="6" w16cid:durableId="1233270113">
    <w:abstractNumId w:val="0"/>
  </w:num>
  <w:num w:numId="7" w16cid:durableId="651641571">
    <w:abstractNumId w:val="2"/>
  </w:num>
  <w:num w:numId="8" w16cid:durableId="968583279">
    <w:abstractNumId w:val="6"/>
  </w:num>
  <w:num w:numId="9" w16cid:durableId="1869021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30"/>
    <w:rsid w:val="003C5D61"/>
    <w:rsid w:val="00476CDA"/>
    <w:rsid w:val="00494EE1"/>
    <w:rsid w:val="00650D98"/>
    <w:rsid w:val="00675C30"/>
    <w:rsid w:val="00777C1C"/>
    <w:rsid w:val="007C0050"/>
    <w:rsid w:val="008D0F06"/>
    <w:rsid w:val="00CE6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62BD"/>
  <w15:chartTrackingRefBased/>
  <w15:docId w15:val="{B01C7755-986B-496D-BE73-200B929E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75C30"/>
    <w:pPr>
      <w:spacing w:after="12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675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C30"/>
    <w:rPr>
      <w:rFonts w:eastAsiaTheme="majorEastAsia" w:cstheme="majorBidi"/>
      <w:color w:val="272727" w:themeColor="text1" w:themeTint="D8"/>
    </w:rPr>
  </w:style>
  <w:style w:type="paragraph" w:styleId="Title">
    <w:name w:val="Title"/>
    <w:basedOn w:val="Normal"/>
    <w:next w:val="Normal"/>
    <w:link w:val="TitleChar"/>
    <w:uiPriority w:val="10"/>
    <w:qFormat/>
    <w:rsid w:val="00675C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C30"/>
    <w:pPr>
      <w:spacing w:before="160"/>
      <w:jc w:val="center"/>
    </w:pPr>
    <w:rPr>
      <w:i/>
      <w:iCs/>
      <w:color w:val="404040" w:themeColor="text1" w:themeTint="BF"/>
    </w:rPr>
  </w:style>
  <w:style w:type="character" w:customStyle="1" w:styleId="QuoteChar">
    <w:name w:val="Quote Char"/>
    <w:basedOn w:val="DefaultParagraphFont"/>
    <w:link w:val="Quote"/>
    <w:uiPriority w:val="29"/>
    <w:rsid w:val="00675C30"/>
    <w:rPr>
      <w:i/>
      <w:iCs/>
      <w:color w:val="404040" w:themeColor="text1" w:themeTint="BF"/>
    </w:rPr>
  </w:style>
  <w:style w:type="paragraph" w:styleId="ListParagraph">
    <w:name w:val="List Paragraph"/>
    <w:basedOn w:val="Normal"/>
    <w:uiPriority w:val="34"/>
    <w:qFormat/>
    <w:rsid w:val="00675C30"/>
    <w:pPr>
      <w:ind w:left="720"/>
      <w:contextualSpacing/>
    </w:pPr>
  </w:style>
  <w:style w:type="character" w:styleId="IntenseEmphasis">
    <w:name w:val="Intense Emphasis"/>
    <w:basedOn w:val="DefaultParagraphFont"/>
    <w:uiPriority w:val="21"/>
    <w:qFormat/>
    <w:rsid w:val="00675C30"/>
    <w:rPr>
      <w:i/>
      <w:iCs/>
      <w:color w:val="0F4761" w:themeColor="accent1" w:themeShade="BF"/>
    </w:rPr>
  </w:style>
  <w:style w:type="paragraph" w:styleId="IntenseQuote">
    <w:name w:val="Intense Quote"/>
    <w:basedOn w:val="Normal"/>
    <w:next w:val="Normal"/>
    <w:link w:val="IntenseQuoteChar"/>
    <w:uiPriority w:val="30"/>
    <w:qFormat/>
    <w:rsid w:val="00675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C30"/>
    <w:rPr>
      <w:i/>
      <w:iCs/>
      <w:color w:val="0F4761" w:themeColor="accent1" w:themeShade="BF"/>
    </w:rPr>
  </w:style>
  <w:style w:type="character" w:styleId="IntenseReference">
    <w:name w:val="Intense Reference"/>
    <w:basedOn w:val="DefaultParagraphFont"/>
    <w:uiPriority w:val="32"/>
    <w:qFormat/>
    <w:rsid w:val="00675C30"/>
    <w:rPr>
      <w:b/>
      <w:bCs/>
      <w:smallCaps/>
      <w:color w:val="0F4761" w:themeColor="accent1" w:themeShade="BF"/>
      <w:spacing w:val="5"/>
    </w:rPr>
  </w:style>
  <w:style w:type="paragraph" w:customStyle="1" w:styleId="1bodycopy10pt">
    <w:name w:val="1 body copy 10pt"/>
    <w:basedOn w:val="Normal"/>
    <w:link w:val="1bodycopy10ptChar"/>
    <w:qFormat/>
    <w:rsid w:val="00675C30"/>
  </w:style>
  <w:style w:type="character" w:customStyle="1" w:styleId="1bodycopy10ptChar">
    <w:name w:val="1 body copy 10pt Char"/>
    <w:link w:val="1bodycopy10pt"/>
    <w:rsid w:val="00675C30"/>
    <w:rPr>
      <w:rFonts w:ascii="Arial" w:eastAsia="MS Mincho" w:hAnsi="Arial" w:cs="Times New Roman"/>
      <w:kern w:val="0"/>
      <w:sz w:val="20"/>
      <w:lang w:val="en-US"/>
      <w14:ligatures w14:val="none"/>
    </w:rPr>
  </w:style>
  <w:style w:type="paragraph" w:customStyle="1" w:styleId="6Abstract">
    <w:name w:val="6 Abstract"/>
    <w:qFormat/>
    <w:rsid w:val="00675C30"/>
    <w:pPr>
      <w:spacing w:after="240" w:line="259" w:lineRule="auto"/>
    </w:pPr>
    <w:rPr>
      <w:rFonts w:ascii="Arial" w:eastAsia="MS Mincho" w:hAnsi="Arial" w:cs="Times New Roman"/>
      <w:kern w:val="0"/>
      <w:sz w:val="28"/>
      <w:szCs w:val="28"/>
      <w:lang w:val="en-US"/>
      <w14:ligatures w14:val="none"/>
    </w:rPr>
  </w:style>
  <w:style w:type="paragraph" w:customStyle="1" w:styleId="1bodycopy11pt">
    <w:name w:val="1 body copy 11pt"/>
    <w:autoRedefine/>
    <w:rsid w:val="00675C30"/>
    <w:pPr>
      <w:spacing w:after="120" w:line="240" w:lineRule="auto"/>
      <w:ind w:right="850"/>
    </w:pPr>
    <w:rPr>
      <w:rFonts w:ascii="Arial" w:eastAsia="MS Mincho" w:hAnsi="Arial" w:cs="Arial"/>
      <w:kern w:val="0"/>
      <w:sz w:val="22"/>
      <w:lang w:val="en-US"/>
      <w14:ligatures w14:val="none"/>
    </w:rPr>
  </w:style>
  <w:style w:type="paragraph" w:customStyle="1" w:styleId="3Policytitle">
    <w:name w:val="3 Policy title"/>
    <w:basedOn w:val="Normal"/>
    <w:qFormat/>
    <w:rsid w:val="00675C30"/>
    <w:rPr>
      <w:b/>
      <w:sz w:val="72"/>
    </w:rPr>
  </w:style>
  <w:style w:type="character" w:styleId="Strong">
    <w:name w:val="Strong"/>
    <w:basedOn w:val="DefaultParagraphFont"/>
    <w:uiPriority w:val="22"/>
    <w:qFormat/>
    <w:rsid w:val="00675C30"/>
    <w:rPr>
      <w:b/>
      <w:bCs/>
    </w:rPr>
  </w:style>
  <w:style w:type="paragraph" w:styleId="NormalWeb">
    <w:name w:val="Normal (Web)"/>
    <w:basedOn w:val="Normal"/>
    <w:uiPriority w:val="99"/>
    <w:unhideWhenUsed/>
    <w:rsid w:val="00675C30"/>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563">
      <w:bodyDiv w:val="1"/>
      <w:marLeft w:val="0"/>
      <w:marRight w:val="0"/>
      <w:marTop w:val="0"/>
      <w:marBottom w:val="0"/>
      <w:divBdr>
        <w:top w:val="none" w:sz="0" w:space="0" w:color="auto"/>
        <w:left w:val="none" w:sz="0" w:space="0" w:color="auto"/>
        <w:bottom w:val="none" w:sz="0" w:space="0" w:color="auto"/>
        <w:right w:val="none" w:sz="0" w:space="0" w:color="auto"/>
      </w:divBdr>
    </w:div>
    <w:div w:id="209652338">
      <w:bodyDiv w:val="1"/>
      <w:marLeft w:val="0"/>
      <w:marRight w:val="0"/>
      <w:marTop w:val="0"/>
      <w:marBottom w:val="0"/>
      <w:divBdr>
        <w:top w:val="none" w:sz="0" w:space="0" w:color="auto"/>
        <w:left w:val="none" w:sz="0" w:space="0" w:color="auto"/>
        <w:bottom w:val="none" w:sz="0" w:space="0" w:color="auto"/>
        <w:right w:val="none" w:sz="0" w:space="0" w:color="auto"/>
      </w:divBdr>
    </w:div>
    <w:div w:id="451025270">
      <w:bodyDiv w:val="1"/>
      <w:marLeft w:val="0"/>
      <w:marRight w:val="0"/>
      <w:marTop w:val="0"/>
      <w:marBottom w:val="0"/>
      <w:divBdr>
        <w:top w:val="none" w:sz="0" w:space="0" w:color="auto"/>
        <w:left w:val="none" w:sz="0" w:space="0" w:color="auto"/>
        <w:bottom w:val="none" w:sz="0" w:space="0" w:color="auto"/>
        <w:right w:val="none" w:sz="0" w:space="0" w:color="auto"/>
      </w:divBdr>
    </w:div>
    <w:div w:id="740637151">
      <w:bodyDiv w:val="1"/>
      <w:marLeft w:val="0"/>
      <w:marRight w:val="0"/>
      <w:marTop w:val="0"/>
      <w:marBottom w:val="0"/>
      <w:divBdr>
        <w:top w:val="none" w:sz="0" w:space="0" w:color="auto"/>
        <w:left w:val="none" w:sz="0" w:space="0" w:color="auto"/>
        <w:bottom w:val="none" w:sz="0" w:space="0" w:color="auto"/>
        <w:right w:val="none" w:sz="0" w:space="0" w:color="auto"/>
      </w:divBdr>
    </w:div>
    <w:div w:id="771585860">
      <w:bodyDiv w:val="1"/>
      <w:marLeft w:val="0"/>
      <w:marRight w:val="0"/>
      <w:marTop w:val="0"/>
      <w:marBottom w:val="0"/>
      <w:divBdr>
        <w:top w:val="none" w:sz="0" w:space="0" w:color="auto"/>
        <w:left w:val="none" w:sz="0" w:space="0" w:color="auto"/>
        <w:bottom w:val="none" w:sz="0" w:space="0" w:color="auto"/>
        <w:right w:val="none" w:sz="0" w:space="0" w:color="auto"/>
      </w:divBdr>
    </w:div>
    <w:div w:id="134227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use-of-reasonable-force-in-school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520</Words>
  <Characters>3228</Characters>
  <Application>Microsoft Office Word</Application>
  <DocSecurity>0</DocSecurity>
  <Lines>92</Lines>
  <Paragraphs>64</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Delahunty</dc:creator>
  <cp:keywords/>
  <dc:description/>
  <cp:lastModifiedBy>Holly Delahunty</cp:lastModifiedBy>
  <cp:revision>2</cp:revision>
  <dcterms:created xsi:type="dcterms:W3CDTF">2026-01-15T19:51:00Z</dcterms:created>
  <dcterms:modified xsi:type="dcterms:W3CDTF">2026-01-15T19:51:00Z</dcterms:modified>
</cp:coreProperties>
</file>