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CE45D" w14:textId="77777777" w:rsidR="00E213E9" w:rsidRPr="00E213E9" w:rsidRDefault="00E213E9" w:rsidP="00E213E9">
      <w:pPr>
        <w:spacing w:before="100" w:beforeAutospacing="1" w:after="100" w:afterAutospacing="1"/>
        <w:jc w:val="center"/>
        <w:rPr>
          <w:rFonts w:ascii="Times New Roman" w:eastAsia="Times New Roman" w:hAnsi="Times New Roman"/>
          <w:sz w:val="24"/>
          <w:lang w:val="en-GB" w:eastAsia="en-GB"/>
        </w:rPr>
      </w:pPr>
      <w:r w:rsidRPr="00E213E9">
        <w:rPr>
          <w:rFonts w:ascii="Times New Roman" w:eastAsia="Times New Roman" w:hAnsi="Times New Roman"/>
          <w:noProof/>
          <w:sz w:val="24"/>
          <w:lang w:val="en-GB" w:eastAsia="en-GB"/>
        </w:rPr>
        <w:drawing>
          <wp:inline distT="0" distB="0" distL="0" distR="0" wp14:anchorId="7A717143" wp14:editId="7EAFC17E">
            <wp:extent cx="2905268" cy="249555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2242" cy="2501541"/>
                    </a:xfrm>
                    <a:prstGeom prst="rect">
                      <a:avLst/>
                    </a:prstGeom>
                    <a:noFill/>
                    <a:ln>
                      <a:noFill/>
                    </a:ln>
                  </pic:spPr>
                </pic:pic>
              </a:graphicData>
            </a:graphic>
          </wp:inline>
        </w:drawing>
      </w:r>
    </w:p>
    <w:p w14:paraId="4CC2CB78" w14:textId="62D1229B" w:rsidR="004750A7" w:rsidRDefault="004750A7" w:rsidP="00375061"/>
    <w:p w14:paraId="5958AE31" w14:textId="77777777" w:rsidR="00E213E9" w:rsidRDefault="00E213E9" w:rsidP="007E6128">
      <w:pPr>
        <w:pStyle w:val="3Policytitle"/>
      </w:pPr>
    </w:p>
    <w:p w14:paraId="23759144" w14:textId="77777777" w:rsidR="00E213E9" w:rsidRDefault="00E213E9" w:rsidP="007E6128">
      <w:pPr>
        <w:pStyle w:val="3Policytitle"/>
      </w:pPr>
    </w:p>
    <w:p w14:paraId="2AE32006" w14:textId="77777777" w:rsidR="00E213E9" w:rsidRDefault="00E213E9" w:rsidP="007E6128">
      <w:pPr>
        <w:pStyle w:val="3Policytitle"/>
      </w:pPr>
    </w:p>
    <w:p w14:paraId="68049541" w14:textId="70529320" w:rsidR="0062626B" w:rsidRDefault="00E36347" w:rsidP="007E6128">
      <w:pPr>
        <w:pStyle w:val="3Policytitle"/>
      </w:pPr>
      <w:r>
        <w:t xml:space="preserve">Remote learning policy </w:t>
      </w:r>
    </w:p>
    <w:p w14:paraId="4009BE37" w14:textId="77777777" w:rsidR="007E42E3" w:rsidRPr="0062626B" w:rsidRDefault="007E42E3" w:rsidP="007E6128">
      <w:pPr>
        <w:pStyle w:val="3Policytitle"/>
      </w:pPr>
    </w:p>
    <w:p w14:paraId="09DA97D4" w14:textId="77777777" w:rsidR="0062626B" w:rsidRPr="001118BF" w:rsidRDefault="0062626B" w:rsidP="00DC4C0F">
      <w:pPr>
        <w:pStyle w:val="1bodycopy10pt"/>
      </w:pPr>
    </w:p>
    <w:tbl>
      <w:tblPr>
        <w:tblpPr w:leftFromText="180" w:rightFromText="180" w:vertAnchor="text" w:horzAnchor="margin" w:tblpY="95"/>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A2826" w:rsidRPr="00DA50A5" w14:paraId="74210699" w14:textId="77777777" w:rsidTr="006A2826">
        <w:tc>
          <w:tcPr>
            <w:tcW w:w="2586" w:type="dxa"/>
            <w:tcBorders>
              <w:top w:val="nil"/>
              <w:bottom w:val="single" w:sz="18" w:space="0" w:color="FFFFFF"/>
            </w:tcBorders>
            <w:shd w:val="clear" w:color="auto" w:fill="D8DFDE"/>
          </w:tcPr>
          <w:p w14:paraId="462BDFB6" w14:textId="77777777" w:rsidR="006A2826" w:rsidRPr="0062626B" w:rsidRDefault="006A2826" w:rsidP="006A2826">
            <w:pPr>
              <w:pStyle w:val="1bodycopy10pt"/>
              <w:rPr>
                <w:b/>
              </w:rPr>
            </w:pPr>
            <w:r w:rsidRPr="0062626B">
              <w:rPr>
                <w:b/>
              </w:rPr>
              <w:t>Approved by:</w:t>
            </w:r>
          </w:p>
        </w:tc>
        <w:tc>
          <w:tcPr>
            <w:tcW w:w="3268" w:type="dxa"/>
            <w:tcBorders>
              <w:top w:val="nil"/>
              <w:bottom w:val="single" w:sz="18" w:space="0" w:color="FFFFFF"/>
            </w:tcBorders>
            <w:shd w:val="clear" w:color="auto" w:fill="D8DFDE"/>
          </w:tcPr>
          <w:p w14:paraId="1C322DAC" w14:textId="77777777" w:rsidR="006A2826" w:rsidRPr="0062626B" w:rsidRDefault="006A2826" w:rsidP="006A2826">
            <w:pPr>
              <w:pStyle w:val="1bodycopy11pt"/>
              <w:rPr>
                <w:highlight w:val="yellow"/>
              </w:rPr>
            </w:pPr>
            <w:r w:rsidRPr="00216DC9">
              <w:t xml:space="preserve">Holly Delahunty </w:t>
            </w:r>
          </w:p>
        </w:tc>
        <w:tc>
          <w:tcPr>
            <w:tcW w:w="3866" w:type="dxa"/>
            <w:tcBorders>
              <w:top w:val="nil"/>
              <w:bottom w:val="single" w:sz="18" w:space="0" w:color="FFFFFF"/>
            </w:tcBorders>
            <w:shd w:val="clear" w:color="auto" w:fill="D8DFDE"/>
          </w:tcPr>
          <w:p w14:paraId="4C0EF02F" w14:textId="77777777" w:rsidR="006A2826" w:rsidRPr="00DA50A5" w:rsidRDefault="006A2826" w:rsidP="006A2826">
            <w:pPr>
              <w:pStyle w:val="1bodycopy11pt"/>
            </w:pPr>
            <w:r w:rsidRPr="00DA50A5">
              <w:rPr>
                <w:b/>
              </w:rPr>
              <w:t>Date:</w:t>
            </w:r>
            <w:r w:rsidRPr="00DA50A5">
              <w:t xml:space="preserve"> </w:t>
            </w:r>
            <w:r>
              <w:t>17/07/25</w:t>
            </w:r>
          </w:p>
        </w:tc>
      </w:tr>
      <w:tr w:rsidR="006A2826" w:rsidRPr="00DA50A5" w14:paraId="321A7D50" w14:textId="77777777" w:rsidTr="006A2826">
        <w:tc>
          <w:tcPr>
            <w:tcW w:w="2586" w:type="dxa"/>
            <w:tcBorders>
              <w:top w:val="single" w:sz="18" w:space="0" w:color="FFFFFF"/>
              <w:bottom w:val="single" w:sz="18" w:space="0" w:color="FFFFFF"/>
            </w:tcBorders>
            <w:shd w:val="clear" w:color="auto" w:fill="D8DFDE"/>
          </w:tcPr>
          <w:p w14:paraId="32071F62" w14:textId="77777777" w:rsidR="006A2826" w:rsidRPr="0062626B" w:rsidRDefault="006A2826" w:rsidP="006A2826">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564BB98F" w14:textId="77777777" w:rsidR="006A2826" w:rsidRPr="00281A0F" w:rsidRDefault="006A2826" w:rsidP="006A2826">
            <w:pPr>
              <w:pStyle w:val="1bodycopy11pt"/>
            </w:pPr>
            <w:r w:rsidRPr="00281A0F">
              <w:t>17/07/2025</w:t>
            </w:r>
          </w:p>
        </w:tc>
      </w:tr>
      <w:tr w:rsidR="006A2826" w:rsidRPr="00DA50A5" w14:paraId="6BC3ACF6" w14:textId="77777777" w:rsidTr="006A2826">
        <w:tc>
          <w:tcPr>
            <w:tcW w:w="2586" w:type="dxa"/>
            <w:tcBorders>
              <w:top w:val="single" w:sz="18" w:space="0" w:color="FFFFFF"/>
              <w:bottom w:val="nil"/>
            </w:tcBorders>
            <w:shd w:val="clear" w:color="auto" w:fill="D8DFDE"/>
          </w:tcPr>
          <w:p w14:paraId="3D464226" w14:textId="77777777" w:rsidR="006A2826" w:rsidRPr="0062626B" w:rsidRDefault="006A2826" w:rsidP="006A2826">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4B648EB6" w14:textId="77777777" w:rsidR="006A2826" w:rsidRPr="00281A0F" w:rsidRDefault="006A2826" w:rsidP="006A2826">
            <w:pPr>
              <w:pStyle w:val="1bodycopy11pt"/>
            </w:pPr>
            <w:r w:rsidRPr="00281A0F">
              <w:t>17/07/2026</w:t>
            </w:r>
          </w:p>
        </w:tc>
      </w:tr>
    </w:tbl>
    <w:p w14:paraId="21FF4C00" w14:textId="37BCE847" w:rsidR="0062626B" w:rsidRDefault="0062626B" w:rsidP="00DC4C0F">
      <w:pPr>
        <w:pStyle w:val="1bodycopy10pt"/>
        <w:rPr>
          <w:noProof/>
          <w:color w:val="00CF80"/>
          <w:szCs w:val="20"/>
        </w:rPr>
      </w:pPr>
    </w:p>
    <w:p w14:paraId="5A136760" w14:textId="77777777" w:rsidR="0062626B" w:rsidRDefault="0062626B" w:rsidP="00DC4C0F">
      <w:pPr>
        <w:pStyle w:val="1bodycopy10pt"/>
        <w:rPr>
          <w:noProof/>
        </w:rPr>
      </w:pPr>
    </w:p>
    <w:p w14:paraId="3571C3BD" w14:textId="77777777" w:rsidR="0062626B" w:rsidRDefault="0062626B" w:rsidP="00DC4C0F">
      <w:pPr>
        <w:pStyle w:val="1bodycopy10pt"/>
        <w:rPr>
          <w:noProof/>
        </w:rPr>
      </w:pPr>
    </w:p>
    <w:p w14:paraId="686EF8C8" w14:textId="77777777" w:rsidR="0062626B" w:rsidRPr="0001772B" w:rsidRDefault="0062626B" w:rsidP="00DC4C0F">
      <w:pPr>
        <w:pStyle w:val="1bodycopy10pt"/>
      </w:pPr>
    </w:p>
    <w:p w14:paraId="044B09AB" w14:textId="77777777" w:rsidR="0062626B" w:rsidRDefault="0062626B" w:rsidP="00DC4C0F">
      <w:pPr>
        <w:pStyle w:val="1bodycopy10pt"/>
      </w:pPr>
    </w:p>
    <w:p w14:paraId="4DBEA602" w14:textId="77777777" w:rsidR="0062626B" w:rsidRDefault="0062626B" w:rsidP="00DC4C0F">
      <w:pPr>
        <w:pStyle w:val="1bodycopy10pt"/>
      </w:pPr>
    </w:p>
    <w:p w14:paraId="25F3801B" w14:textId="77777777" w:rsidR="0062626B" w:rsidRDefault="0062626B" w:rsidP="00DC4C0F">
      <w:pPr>
        <w:pStyle w:val="1bodycopy10pt"/>
      </w:pPr>
    </w:p>
    <w:p w14:paraId="09865C6F" w14:textId="77777777" w:rsidR="0062626B" w:rsidRDefault="0062626B" w:rsidP="00DC4C0F">
      <w:pPr>
        <w:pStyle w:val="1bodycopy10pt"/>
      </w:pPr>
    </w:p>
    <w:p w14:paraId="0294D2E3" w14:textId="77777777" w:rsidR="0062626B" w:rsidRDefault="0062626B" w:rsidP="00DC4C0F">
      <w:pPr>
        <w:pStyle w:val="1bodycopy10pt"/>
      </w:pPr>
    </w:p>
    <w:p w14:paraId="226B09A9" w14:textId="77777777" w:rsidR="0062626B" w:rsidRDefault="0062626B" w:rsidP="00DC4C0F">
      <w:pPr>
        <w:pStyle w:val="1bodycopy10pt"/>
      </w:pPr>
    </w:p>
    <w:p w14:paraId="7F5E5EE7" w14:textId="77777777" w:rsidR="0062626B" w:rsidRDefault="0062626B" w:rsidP="00DC4C0F">
      <w:pPr>
        <w:pStyle w:val="1bodycopy10pt"/>
      </w:pPr>
    </w:p>
    <w:p w14:paraId="626BB1D6" w14:textId="77777777" w:rsidR="0062626B" w:rsidRDefault="0062626B" w:rsidP="00DC4C0F">
      <w:pPr>
        <w:pStyle w:val="1bodycopy10pt"/>
      </w:pPr>
    </w:p>
    <w:p w14:paraId="58924A90" w14:textId="77777777" w:rsidR="0062626B" w:rsidRDefault="0062626B" w:rsidP="00DC4C0F">
      <w:pPr>
        <w:pStyle w:val="1bodycopy10pt"/>
      </w:pPr>
    </w:p>
    <w:p w14:paraId="7F435EC2" w14:textId="77777777" w:rsidR="0062626B" w:rsidRDefault="0062626B" w:rsidP="00DC4C0F">
      <w:pPr>
        <w:pStyle w:val="1bodycopy10pt"/>
      </w:pPr>
    </w:p>
    <w:p w14:paraId="5697409F" w14:textId="77777777" w:rsidR="0062626B" w:rsidRDefault="0062626B" w:rsidP="00DC4C0F">
      <w:pPr>
        <w:pStyle w:val="1bodycopy10pt"/>
      </w:pPr>
    </w:p>
    <w:p w14:paraId="0396EF41" w14:textId="77777777" w:rsidR="0062626B" w:rsidRDefault="0062626B" w:rsidP="00DC4C0F">
      <w:pPr>
        <w:pStyle w:val="1bodycopy10pt"/>
      </w:pPr>
    </w:p>
    <w:p w14:paraId="50653BC5" w14:textId="77777777" w:rsidR="00DC4C0F" w:rsidRDefault="00DC4C0F" w:rsidP="00DC4C0F">
      <w:pPr>
        <w:pStyle w:val="1bodycopy10pt"/>
      </w:pPr>
    </w:p>
    <w:p w14:paraId="56B2E662" w14:textId="77777777" w:rsidR="00DC4C0F" w:rsidRDefault="00DC4C0F" w:rsidP="00DC4C0F">
      <w:pPr>
        <w:pStyle w:val="1bodycopy10pt"/>
      </w:pPr>
    </w:p>
    <w:p w14:paraId="283D1412" w14:textId="77777777" w:rsidR="00DC4C0F" w:rsidRDefault="00DC4C0F" w:rsidP="00DC4C0F">
      <w:pPr>
        <w:pStyle w:val="1bodycopy10pt"/>
      </w:pPr>
    </w:p>
    <w:p w14:paraId="4A37C18B" w14:textId="77777777" w:rsidR="00DC4C0F" w:rsidRDefault="00DC4C0F" w:rsidP="00DC4C0F">
      <w:pPr>
        <w:pStyle w:val="1bodycopy10pt"/>
      </w:pPr>
    </w:p>
    <w:p w14:paraId="5808C484" w14:textId="77777777" w:rsidR="00DC4C0F" w:rsidRDefault="00DC4C0F" w:rsidP="00DC4C0F">
      <w:pPr>
        <w:pStyle w:val="1bodycopy10pt"/>
      </w:pPr>
    </w:p>
    <w:p w14:paraId="20380F6F" w14:textId="776EC754" w:rsidR="00FB06C1" w:rsidRDefault="007E42E3" w:rsidP="00FB06C1">
      <w:pPr>
        <w:keepNext/>
        <w:keepLines/>
        <w:spacing w:line="259" w:lineRule="auto"/>
        <w:rPr>
          <w:sz w:val="32"/>
          <w:szCs w:val="32"/>
          <w:lang w:val="en-GB" w:eastAsia="en-GB"/>
        </w:rPr>
      </w:pPr>
      <w:r>
        <w:rPr>
          <w:b/>
          <w:bCs/>
          <w:color w:val="0D1C2F"/>
          <w:sz w:val="28"/>
          <w:szCs w:val="28"/>
          <w:lang w:val="en-GB" w:eastAsia="en-GB"/>
        </w:rPr>
        <w:t>C</w:t>
      </w:r>
      <w:r w:rsidR="00FB06C1">
        <w:rPr>
          <w:b/>
          <w:bCs/>
          <w:color w:val="0D1C2F"/>
          <w:sz w:val="28"/>
          <w:szCs w:val="28"/>
          <w:lang w:val="en-GB" w:eastAsia="en-GB"/>
        </w:rPr>
        <w:t>ontents</w:t>
      </w:r>
    </w:p>
    <w:p w14:paraId="21B4E427" w14:textId="77777777" w:rsidR="00FB06C1" w:rsidRPr="00CC1DB4" w:rsidRDefault="00FB06C1" w:rsidP="00FB06C1">
      <w:pPr>
        <w:spacing w:after="100"/>
        <w:rPr>
          <w:rFonts w:ascii="Calibri" w:hAnsi="Calibri" w:cs="Calibri"/>
          <w:color w:val="0070C0"/>
          <w:sz w:val="22"/>
          <w:szCs w:val="22"/>
          <w:lang w:val="en-GB" w:eastAsia="en-GB"/>
        </w:rPr>
      </w:pPr>
      <w:hyperlink w:anchor="_Toc42788449" w:history="1">
        <w:r w:rsidRPr="00CC1DB4">
          <w:rPr>
            <w:rFonts w:ascii="Calibri" w:hAnsi="Calibri" w:cs="Calibri"/>
            <w:color w:val="0070C0"/>
            <w:sz w:val="22"/>
            <w:szCs w:val="22"/>
            <w:lang w:val="en-GB" w:eastAsia="en-GB"/>
          </w:rPr>
          <w:t>1. Aims</w:t>
        </w:r>
      </w:hyperlink>
      <w:r w:rsidR="006D46F5" w:rsidRPr="00CC1DB4">
        <w:rPr>
          <w:rFonts w:ascii="Calibri" w:hAnsi="Calibri" w:cs="Calibri"/>
          <w:color w:val="0070C0"/>
          <w:sz w:val="22"/>
          <w:szCs w:val="22"/>
          <w:lang w:val="en-GB" w:eastAsia="en-GB"/>
        </w:rPr>
        <w:t xml:space="preserve"> </w:t>
      </w:r>
    </w:p>
    <w:p w14:paraId="33A162F1" w14:textId="6FE1EBFB" w:rsidR="00FB06C1" w:rsidRPr="00CC1DB4" w:rsidRDefault="00FB06C1" w:rsidP="00FB06C1">
      <w:pPr>
        <w:tabs>
          <w:tab w:val="right" w:leader="dot" w:pos="9736"/>
        </w:tabs>
        <w:spacing w:after="100"/>
        <w:rPr>
          <w:rFonts w:ascii="Calibri" w:hAnsi="Calibri" w:cs="Calibri"/>
          <w:color w:val="0070C0"/>
          <w:sz w:val="22"/>
          <w:szCs w:val="22"/>
          <w:lang w:val="en-GB" w:eastAsia="en-GB"/>
        </w:rPr>
      </w:pPr>
      <w:hyperlink w:anchor="_Toc42788450" w:history="1">
        <w:r w:rsidRPr="00CC1DB4">
          <w:rPr>
            <w:rFonts w:ascii="Calibri" w:hAnsi="Calibri" w:cs="Calibri"/>
            <w:color w:val="0070C0"/>
            <w:sz w:val="22"/>
            <w:szCs w:val="22"/>
            <w:lang w:val="en-GB" w:eastAsia="en-GB"/>
          </w:rPr>
          <w:t>2. Use of remote learnin</w:t>
        </w:r>
        <w:r w:rsidR="006D46F5" w:rsidRPr="00CC1DB4">
          <w:rPr>
            <w:rFonts w:ascii="Calibri" w:hAnsi="Calibri" w:cs="Calibri"/>
            <w:color w:val="0070C0"/>
            <w:sz w:val="22"/>
            <w:szCs w:val="22"/>
            <w:lang w:val="en-GB" w:eastAsia="en-GB"/>
          </w:rPr>
          <w:t>g</w:t>
        </w:r>
        <w:r w:rsidRPr="00CC1DB4">
          <w:rPr>
            <w:rFonts w:ascii="Calibri" w:hAnsi="Calibri" w:cs="Calibri"/>
            <w:color w:val="0070C0"/>
            <w:sz w:val="22"/>
            <w:szCs w:val="22"/>
            <w:lang w:val="en-GB" w:eastAsia="en-GB"/>
          </w:rPr>
          <w:tab/>
        </w:r>
      </w:hyperlink>
    </w:p>
    <w:p w14:paraId="515D88EC" w14:textId="4926EFCC" w:rsidR="00FB06C1" w:rsidRPr="00CC1DB4" w:rsidRDefault="00FB06C1" w:rsidP="00FB06C1">
      <w:pPr>
        <w:tabs>
          <w:tab w:val="right" w:leader="dot" w:pos="9736"/>
        </w:tabs>
        <w:spacing w:after="100"/>
        <w:rPr>
          <w:rFonts w:ascii="Calibri" w:hAnsi="Calibri" w:cs="Calibri"/>
          <w:color w:val="0070C0"/>
          <w:sz w:val="22"/>
          <w:szCs w:val="22"/>
          <w:lang w:val="en-GB" w:eastAsia="en-GB"/>
        </w:rPr>
      </w:pPr>
      <w:hyperlink w:anchor="_Toc42788450" w:history="1">
        <w:r w:rsidRPr="00CC1DB4">
          <w:rPr>
            <w:rFonts w:ascii="Calibri" w:hAnsi="Calibri" w:cs="Calibri"/>
            <w:color w:val="0070C0"/>
            <w:sz w:val="22"/>
            <w:szCs w:val="22"/>
            <w:lang w:val="en-GB" w:eastAsia="en-GB"/>
          </w:rPr>
          <w:t>3. Roles and responsibilities</w:t>
        </w:r>
        <w:r w:rsidRPr="00CC1DB4">
          <w:rPr>
            <w:rFonts w:ascii="Calibri" w:hAnsi="Calibri" w:cs="Calibri"/>
            <w:color w:val="0070C0"/>
            <w:sz w:val="22"/>
            <w:szCs w:val="22"/>
            <w:lang w:val="en-GB" w:eastAsia="en-GB"/>
          </w:rPr>
          <w:tab/>
        </w:r>
      </w:hyperlink>
    </w:p>
    <w:p w14:paraId="0C5AA99E" w14:textId="75CA496F" w:rsidR="00FB06C1" w:rsidRPr="00CC1DB4" w:rsidRDefault="00FB06C1" w:rsidP="00FB06C1">
      <w:pPr>
        <w:tabs>
          <w:tab w:val="right" w:leader="dot" w:pos="9736"/>
        </w:tabs>
        <w:spacing w:after="100"/>
        <w:rPr>
          <w:rFonts w:ascii="Calibri" w:hAnsi="Calibri" w:cs="Calibri"/>
          <w:color w:val="0070C0"/>
          <w:sz w:val="22"/>
          <w:szCs w:val="22"/>
          <w:lang w:val="en-GB" w:eastAsia="en-GB"/>
        </w:rPr>
      </w:pPr>
      <w:hyperlink w:anchor="_Toc42788451" w:history="1">
        <w:r w:rsidRPr="00CC1DB4">
          <w:rPr>
            <w:rFonts w:ascii="Calibri" w:hAnsi="Calibri" w:cs="Calibri"/>
            <w:color w:val="0070C0"/>
            <w:sz w:val="22"/>
            <w:szCs w:val="22"/>
            <w:lang w:val="en-GB" w:eastAsia="en-GB"/>
          </w:rPr>
          <w:t>4. Who to contact</w:t>
        </w:r>
        <w:r w:rsidRPr="00CC1DB4">
          <w:rPr>
            <w:rFonts w:ascii="Calibri" w:hAnsi="Calibri" w:cs="Calibri"/>
            <w:color w:val="0070C0"/>
            <w:sz w:val="22"/>
            <w:szCs w:val="22"/>
            <w:lang w:val="en-GB" w:eastAsia="en-GB"/>
          </w:rPr>
          <w:tab/>
        </w:r>
      </w:hyperlink>
    </w:p>
    <w:p w14:paraId="0D29CABF" w14:textId="6C702FD7" w:rsidR="00FB06C1" w:rsidRPr="00CC1DB4" w:rsidRDefault="00FB06C1" w:rsidP="00FB06C1">
      <w:pPr>
        <w:tabs>
          <w:tab w:val="right" w:leader="dot" w:pos="9736"/>
        </w:tabs>
        <w:spacing w:after="100"/>
        <w:rPr>
          <w:rFonts w:ascii="Calibri" w:hAnsi="Calibri" w:cs="Calibri"/>
          <w:color w:val="0070C0"/>
          <w:sz w:val="22"/>
          <w:szCs w:val="22"/>
          <w:lang w:val="en-GB" w:eastAsia="en-GB"/>
        </w:rPr>
      </w:pPr>
      <w:hyperlink w:anchor="_Toc42788452" w:history="1">
        <w:r w:rsidRPr="00CC1DB4">
          <w:rPr>
            <w:rFonts w:ascii="Calibri" w:hAnsi="Calibri" w:cs="Calibri"/>
            <w:color w:val="0070C0"/>
            <w:sz w:val="22"/>
            <w:szCs w:val="22"/>
            <w:lang w:val="en-GB" w:eastAsia="en-GB"/>
          </w:rPr>
          <w:t>5. Data protection</w:t>
        </w:r>
        <w:r w:rsidRPr="00CC1DB4">
          <w:rPr>
            <w:rFonts w:ascii="Calibri" w:hAnsi="Calibri" w:cs="Calibri"/>
            <w:color w:val="0070C0"/>
            <w:sz w:val="22"/>
            <w:szCs w:val="22"/>
            <w:lang w:val="en-GB" w:eastAsia="en-GB"/>
          </w:rPr>
          <w:tab/>
        </w:r>
      </w:hyperlink>
    </w:p>
    <w:p w14:paraId="1753CBA5" w14:textId="26E84983" w:rsidR="00FB06C1" w:rsidRPr="00CC1DB4" w:rsidRDefault="00FB06C1" w:rsidP="00FB06C1">
      <w:pPr>
        <w:tabs>
          <w:tab w:val="right" w:leader="dot" w:pos="9736"/>
        </w:tabs>
        <w:spacing w:after="100"/>
        <w:rPr>
          <w:rFonts w:ascii="Calibri" w:hAnsi="Calibri" w:cs="Calibri"/>
          <w:color w:val="0070C0"/>
          <w:sz w:val="22"/>
          <w:szCs w:val="22"/>
          <w:lang w:val="en-GB" w:eastAsia="en-GB"/>
        </w:rPr>
      </w:pPr>
      <w:hyperlink w:anchor="_Toc42788453" w:history="1">
        <w:r w:rsidRPr="00CC1DB4">
          <w:rPr>
            <w:rFonts w:ascii="Calibri" w:hAnsi="Calibri" w:cs="Calibri"/>
            <w:color w:val="0070C0"/>
            <w:sz w:val="22"/>
            <w:szCs w:val="22"/>
            <w:lang w:val="en-GB" w:eastAsia="en-GB"/>
          </w:rPr>
          <w:t>6. Safeguarding</w:t>
        </w:r>
        <w:r w:rsidRPr="00CC1DB4">
          <w:rPr>
            <w:rFonts w:ascii="Calibri" w:hAnsi="Calibri" w:cs="Calibri"/>
            <w:color w:val="0070C0"/>
            <w:sz w:val="22"/>
            <w:szCs w:val="22"/>
            <w:lang w:val="en-GB" w:eastAsia="en-GB"/>
          </w:rPr>
          <w:tab/>
        </w:r>
      </w:hyperlink>
    </w:p>
    <w:p w14:paraId="04B82CA5" w14:textId="3858EA8D" w:rsidR="00FB06C1" w:rsidRPr="00CC1DB4" w:rsidRDefault="00FB06C1" w:rsidP="00FB06C1">
      <w:pPr>
        <w:tabs>
          <w:tab w:val="right" w:leader="dot" w:pos="9736"/>
        </w:tabs>
        <w:spacing w:after="100"/>
        <w:rPr>
          <w:rFonts w:ascii="Calibri" w:hAnsi="Calibri" w:cs="Calibri"/>
          <w:color w:val="0070C0"/>
          <w:sz w:val="22"/>
          <w:szCs w:val="22"/>
          <w:lang w:val="en-GB" w:eastAsia="en-GB"/>
        </w:rPr>
      </w:pPr>
      <w:hyperlink w:anchor="_Toc42788454" w:history="1">
        <w:r w:rsidRPr="00CC1DB4">
          <w:rPr>
            <w:rFonts w:ascii="Calibri" w:hAnsi="Calibri" w:cs="Calibri"/>
            <w:color w:val="0070C0"/>
            <w:sz w:val="22"/>
            <w:szCs w:val="22"/>
            <w:lang w:val="en-GB" w:eastAsia="en-GB"/>
          </w:rPr>
          <w:t>7. Monitoring arrangements</w:t>
        </w:r>
        <w:r w:rsidRPr="00CC1DB4">
          <w:rPr>
            <w:rFonts w:ascii="Calibri" w:hAnsi="Calibri" w:cs="Calibri"/>
            <w:color w:val="0070C0"/>
            <w:sz w:val="22"/>
            <w:szCs w:val="22"/>
            <w:lang w:val="en-GB" w:eastAsia="en-GB"/>
          </w:rPr>
          <w:tab/>
        </w:r>
      </w:hyperlink>
    </w:p>
    <w:p w14:paraId="28957628" w14:textId="462AF365" w:rsidR="00FB06C1" w:rsidRPr="00CC1DB4" w:rsidRDefault="00FB06C1" w:rsidP="00FB06C1">
      <w:pPr>
        <w:tabs>
          <w:tab w:val="right" w:leader="dot" w:pos="9736"/>
        </w:tabs>
        <w:spacing w:after="100"/>
        <w:rPr>
          <w:rFonts w:ascii="Calibri" w:hAnsi="Calibri" w:cs="Calibri"/>
          <w:color w:val="0070C0"/>
          <w:sz w:val="22"/>
          <w:szCs w:val="22"/>
          <w:lang w:val="en-GB" w:eastAsia="en-GB"/>
        </w:rPr>
      </w:pPr>
      <w:hyperlink w:anchor="_Toc42788455" w:history="1">
        <w:r w:rsidRPr="00CC1DB4">
          <w:rPr>
            <w:rFonts w:ascii="Calibri" w:hAnsi="Calibri" w:cs="Calibri"/>
            <w:color w:val="0070C0"/>
            <w:sz w:val="22"/>
            <w:szCs w:val="22"/>
            <w:lang w:val="en-GB" w:eastAsia="en-GB"/>
          </w:rPr>
          <w:t>8. Links with other policies</w:t>
        </w:r>
        <w:r w:rsidRPr="00CC1DB4">
          <w:rPr>
            <w:rFonts w:ascii="Calibri" w:hAnsi="Calibri" w:cs="Calibri"/>
            <w:color w:val="0070C0"/>
            <w:sz w:val="22"/>
            <w:szCs w:val="22"/>
            <w:lang w:val="en-GB" w:eastAsia="en-GB"/>
          </w:rPr>
          <w:tab/>
        </w:r>
      </w:hyperlink>
    </w:p>
    <w:p w14:paraId="08E2A990" w14:textId="1E65A563" w:rsidR="00FB06C1" w:rsidRDefault="0066451C" w:rsidP="00FB06C1">
      <w:pPr>
        <w:spacing w:before="120"/>
        <w:rPr>
          <w:lang w:val="en-GB" w:eastAsia="en-GB"/>
        </w:rPr>
      </w:pPr>
      <w:r>
        <w:rPr>
          <w:noProof/>
          <w:lang w:val="en-GB" w:eastAsia="en-GB"/>
        </w:rPr>
        <w:drawing>
          <wp:anchor distT="0" distB="0" distL="114300" distR="114300" simplePos="0" relativeHeight="3" behindDoc="0" locked="0" layoutInCell="1" allowOverlap="1" wp14:anchorId="6E03149B" wp14:editId="613A8DFA">
            <wp:simplePos x="0" y="0"/>
            <wp:positionH relativeFrom="column">
              <wp:posOffset>0</wp:posOffset>
            </wp:positionH>
            <wp:positionV relativeFrom="paragraph">
              <wp:posOffset>0</wp:posOffset>
            </wp:positionV>
            <wp:extent cx="6172200" cy="19050"/>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0" cy="19050"/>
                    </a:xfrm>
                    <a:prstGeom prst="rect">
                      <a:avLst/>
                    </a:prstGeom>
                    <a:noFill/>
                  </pic:spPr>
                </pic:pic>
              </a:graphicData>
            </a:graphic>
            <wp14:sizeRelH relativeFrom="page">
              <wp14:pctWidth>0</wp14:pctWidth>
            </wp14:sizeRelH>
            <wp14:sizeRelV relativeFrom="page">
              <wp14:pctHeight>0</wp14:pctHeight>
            </wp14:sizeRelV>
          </wp:anchor>
        </w:drawing>
      </w:r>
    </w:p>
    <w:p w14:paraId="7A8FA24C" w14:textId="77777777" w:rsidR="00FB06C1" w:rsidRDefault="00FB06C1" w:rsidP="00FB06C1">
      <w:pPr>
        <w:pStyle w:val="Heading1"/>
        <w:rPr>
          <w:szCs w:val="28"/>
          <w:lang w:eastAsia="en-GB"/>
        </w:rPr>
      </w:pPr>
      <w:bookmarkStart w:id="0" w:name="_Toc42788449"/>
      <w:r>
        <w:rPr>
          <w:rFonts w:eastAsia="Arial"/>
          <w:szCs w:val="28"/>
          <w:lang w:eastAsia="en-GB"/>
        </w:rPr>
        <w:t>1. Aims</w:t>
      </w:r>
      <w:bookmarkEnd w:id="0"/>
    </w:p>
    <w:p w14:paraId="73522528" w14:textId="77777777" w:rsidR="00FB06C1" w:rsidRPr="00CC1DB4" w:rsidRDefault="00FB06C1" w:rsidP="00FB06C1">
      <w:pPr>
        <w:rPr>
          <w:rFonts w:ascii="Calibri" w:hAnsi="Calibri" w:cs="Calibri"/>
          <w:sz w:val="22"/>
          <w:szCs w:val="22"/>
          <w:lang w:val="en-GB" w:eastAsia="en-GB"/>
        </w:rPr>
      </w:pPr>
      <w:r w:rsidRPr="00CC1DB4">
        <w:rPr>
          <w:rFonts w:ascii="Calibri" w:hAnsi="Calibri" w:cs="Calibri"/>
          <w:sz w:val="22"/>
          <w:szCs w:val="22"/>
          <w:lang w:val="en-GB" w:eastAsia="en-GB"/>
        </w:rPr>
        <w:t>This remote learning policy for staff aims to:</w:t>
      </w:r>
    </w:p>
    <w:p w14:paraId="316870EF" w14:textId="360729B1" w:rsidR="00FB06C1" w:rsidRPr="00CC1DB4" w:rsidRDefault="00FB06C1" w:rsidP="005F3A81">
      <w:pPr>
        <w:numPr>
          <w:ilvl w:val="0"/>
          <w:numId w:val="9"/>
        </w:numPr>
        <w:ind w:left="340" w:hanging="261"/>
        <w:rPr>
          <w:rFonts w:ascii="Calibri" w:eastAsia="Times New Roman" w:hAnsi="Calibri" w:cs="Calibri"/>
          <w:sz w:val="22"/>
          <w:szCs w:val="22"/>
          <w:lang w:val="en-GB" w:eastAsia="en-GB"/>
        </w:rPr>
      </w:pPr>
      <w:r w:rsidRPr="00CC1DB4">
        <w:rPr>
          <w:rFonts w:ascii="Calibri" w:hAnsi="Calibri" w:cs="Calibri"/>
          <w:sz w:val="22"/>
          <w:szCs w:val="22"/>
          <w:lang w:val="en-GB" w:eastAsia="en-GB"/>
        </w:rPr>
        <w:t xml:space="preserve">Ensure consistency in the approach to remote learning for pupils who aren’t in </w:t>
      </w:r>
      <w:r w:rsidR="007F7280" w:rsidRPr="00CC1DB4">
        <w:rPr>
          <w:rFonts w:ascii="Calibri" w:hAnsi="Calibri" w:cs="Calibri"/>
          <w:sz w:val="22"/>
          <w:szCs w:val="22"/>
          <w:lang w:val="en-GB" w:eastAsia="en-GB"/>
        </w:rPr>
        <w:t xml:space="preserve">Provision </w:t>
      </w:r>
    </w:p>
    <w:p w14:paraId="0EC14EFA" w14:textId="77777777" w:rsidR="00FB06C1" w:rsidRPr="00CC1DB4" w:rsidRDefault="00FB06C1" w:rsidP="005F3A81">
      <w:pPr>
        <w:numPr>
          <w:ilvl w:val="0"/>
          <w:numId w:val="9"/>
        </w:numPr>
        <w:ind w:left="340" w:hanging="261"/>
        <w:rPr>
          <w:rFonts w:ascii="Calibri" w:eastAsia="Times New Roman" w:hAnsi="Calibri" w:cs="Calibri"/>
          <w:sz w:val="22"/>
          <w:szCs w:val="22"/>
          <w:lang w:val="en-GB" w:eastAsia="en-GB"/>
        </w:rPr>
      </w:pPr>
      <w:r w:rsidRPr="00CC1DB4">
        <w:rPr>
          <w:rFonts w:ascii="Calibri" w:hAnsi="Calibri" w:cs="Calibri"/>
          <w:sz w:val="22"/>
          <w:szCs w:val="22"/>
          <w:lang w:val="en-GB" w:eastAsia="en-GB"/>
        </w:rPr>
        <w:t>Set out expectations for all members of the school community with regards to remote learning</w:t>
      </w:r>
    </w:p>
    <w:p w14:paraId="28FF919B" w14:textId="77777777" w:rsidR="00FB06C1" w:rsidRPr="00CC1DB4" w:rsidRDefault="00FB06C1" w:rsidP="005F3A81">
      <w:pPr>
        <w:numPr>
          <w:ilvl w:val="0"/>
          <w:numId w:val="9"/>
        </w:numPr>
        <w:spacing w:after="240"/>
        <w:ind w:left="340" w:hanging="261"/>
        <w:rPr>
          <w:rFonts w:ascii="Calibri" w:eastAsia="Times New Roman" w:hAnsi="Calibri" w:cs="Calibri"/>
          <w:sz w:val="22"/>
          <w:szCs w:val="22"/>
          <w:lang w:val="en-GB" w:eastAsia="en-GB"/>
        </w:rPr>
      </w:pPr>
      <w:r w:rsidRPr="00CC1DB4">
        <w:rPr>
          <w:rFonts w:ascii="Calibri" w:hAnsi="Calibri" w:cs="Calibri"/>
          <w:sz w:val="22"/>
          <w:szCs w:val="22"/>
          <w:lang w:val="en-GB" w:eastAsia="en-GB"/>
        </w:rPr>
        <w:t>Provide appropriate guidelines for data protection</w:t>
      </w:r>
    </w:p>
    <w:p w14:paraId="6F81B768" w14:textId="77777777" w:rsidR="00FB06C1" w:rsidRDefault="00FB06C1" w:rsidP="00FB06C1">
      <w:pPr>
        <w:pStyle w:val="Heading1"/>
        <w:rPr>
          <w:szCs w:val="28"/>
          <w:lang w:eastAsia="en-GB"/>
        </w:rPr>
      </w:pPr>
      <w:bookmarkStart w:id="1" w:name="_Toc42788450"/>
      <w:r>
        <w:rPr>
          <w:rFonts w:eastAsia="Arial"/>
          <w:szCs w:val="28"/>
          <w:lang w:eastAsia="en-GB"/>
        </w:rPr>
        <w:t xml:space="preserve">2. Use of remote learning </w:t>
      </w:r>
    </w:p>
    <w:p w14:paraId="5E65F14A" w14:textId="78EB468A" w:rsidR="00FB06C1" w:rsidRPr="00CC1DB4" w:rsidRDefault="00FB06C1" w:rsidP="00FB06C1">
      <w:pPr>
        <w:rPr>
          <w:rFonts w:ascii="Calibri" w:hAnsi="Calibri" w:cs="Calibri"/>
          <w:sz w:val="22"/>
          <w:szCs w:val="22"/>
          <w:lang w:eastAsia="en-GB"/>
        </w:rPr>
      </w:pPr>
      <w:r w:rsidRPr="00CC1DB4">
        <w:rPr>
          <w:rFonts w:ascii="Calibri" w:hAnsi="Calibri" w:cs="Calibri"/>
          <w:sz w:val="22"/>
          <w:szCs w:val="22"/>
          <w:lang w:val="en-GB" w:eastAsia="en-GB"/>
        </w:rPr>
        <w:t xml:space="preserve">All pupils should attend </w:t>
      </w:r>
      <w:r w:rsidR="007F7280" w:rsidRPr="00CC1DB4">
        <w:rPr>
          <w:rFonts w:ascii="Calibri" w:hAnsi="Calibri" w:cs="Calibri"/>
          <w:sz w:val="22"/>
          <w:szCs w:val="22"/>
          <w:lang w:val="en-GB" w:eastAsia="en-GB"/>
        </w:rPr>
        <w:t>Provision</w:t>
      </w:r>
      <w:r w:rsidRPr="00CC1DB4">
        <w:rPr>
          <w:rFonts w:ascii="Calibri" w:hAnsi="Calibri" w:cs="Calibri"/>
          <w:sz w:val="22"/>
          <w:szCs w:val="22"/>
          <w:lang w:val="en-GB" w:eastAsia="en-GB"/>
        </w:rPr>
        <w:t>, in line with our attendance policy. Remote education is not viewed as an equal alternative to attendance in school.</w:t>
      </w:r>
      <w:r w:rsidRPr="00CC1DB4">
        <w:rPr>
          <w:rFonts w:ascii="Calibri" w:hAnsi="Calibri" w:cs="Calibri"/>
          <w:sz w:val="22"/>
          <w:szCs w:val="22"/>
          <w:lang w:eastAsia="en-GB"/>
        </w:rPr>
        <w:t xml:space="preserve"> </w:t>
      </w:r>
    </w:p>
    <w:p w14:paraId="07E67BED" w14:textId="77777777" w:rsidR="00FB06C1" w:rsidRPr="00CC1DB4" w:rsidRDefault="00FB06C1" w:rsidP="00FB06C1">
      <w:pPr>
        <w:rPr>
          <w:rFonts w:ascii="Calibri" w:hAnsi="Calibri" w:cs="Calibri"/>
          <w:sz w:val="22"/>
          <w:szCs w:val="22"/>
          <w:lang w:eastAsia="en-GB"/>
        </w:rPr>
      </w:pPr>
      <w:r w:rsidRPr="00CC1DB4">
        <w:rPr>
          <w:rFonts w:ascii="Calibri" w:hAnsi="Calibri" w:cs="Calibri"/>
          <w:sz w:val="22"/>
          <w:szCs w:val="22"/>
          <w:lang w:eastAsia="en-GB"/>
        </w:rPr>
        <w:t>Pupils receiving remote education will be marked absent in line with the Pupil Registration Regulations.</w:t>
      </w:r>
    </w:p>
    <w:p w14:paraId="302CF6FC" w14:textId="77777777" w:rsidR="00FB06C1" w:rsidRPr="00CC1DB4" w:rsidRDefault="00FB06C1" w:rsidP="00FB06C1">
      <w:pPr>
        <w:rPr>
          <w:rFonts w:ascii="Calibri" w:hAnsi="Calibri" w:cs="Calibri"/>
          <w:sz w:val="22"/>
          <w:szCs w:val="22"/>
          <w:lang w:val="en-GB" w:eastAsia="en-GB"/>
        </w:rPr>
      </w:pPr>
      <w:r w:rsidRPr="00CC1DB4">
        <w:rPr>
          <w:rFonts w:ascii="Calibri" w:hAnsi="Calibri" w:cs="Calibri"/>
          <w:sz w:val="22"/>
          <w:szCs w:val="22"/>
          <w:lang w:val="en-GB" w:eastAsia="en-GB"/>
        </w:rPr>
        <w:t xml:space="preserve">We will consider providing remote education to pupils in circumstances when in-person attendance is either not possible or contrary to government guidance. </w:t>
      </w:r>
    </w:p>
    <w:p w14:paraId="480BEAC0" w14:textId="77777777" w:rsidR="00FB06C1" w:rsidRPr="00CC1DB4" w:rsidRDefault="00FB06C1" w:rsidP="00FB06C1">
      <w:pPr>
        <w:rPr>
          <w:rFonts w:ascii="Calibri" w:hAnsi="Calibri" w:cs="Calibri"/>
          <w:sz w:val="22"/>
          <w:szCs w:val="22"/>
          <w:lang w:val="en-GB" w:eastAsia="en-GB"/>
        </w:rPr>
      </w:pPr>
      <w:r w:rsidRPr="00CC1DB4">
        <w:rPr>
          <w:rFonts w:ascii="Calibri" w:hAnsi="Calibri" w:cs="Calibri"/>
          <w:sz w:val="22"/>
          <w:szCs w:val="22"/>
          <w:lang w:val="en-GB" w:eastAsia="en-GB"/>
        </w:rPr>
        <w:lastRenderedPageBreak/>
        <w:t xml:space="preserve">This might include: </w:t>
      </w:r>
    </w:p>
    <w:p w14:paraId="0C39B35A" w14:textId="77777777" w:rsidR="00FB06C1" w:rsidRPr="00CC1DB4" w:rsidRDefault="00FB06C1" w:rsidP="005F3A81">
      <w:pPr>
        <w:numPr>
          <w:ilvl w:val="0"/>
          <w:numId w:val="10"/>
        </w:numPr>
        <w:spacing w:after="0"/>
        <w:ind w:left="340" w:hanging="261"/>
        <w:rPr>
          <w:rFonts w:ascii="Calibri" w:eastAsia="Times New Roman" w:hAnsi="Calibri" w:cs="Calibri"/>
          <w:sz w:val="22"/>
          <w:szCs w:val="22"/>
          <w:lang w:val="en-GB" w:eastAsia="en-GB"/>
        </w:rPr>
      </w:pPr>
      <w:r w:rsidRPr="00CC1DB4">
        <w:rPr>
          <w:rFonts w:ascii="Calibri" w:hAnsi="Calibri" w:cs="Calibri"/>
          <w:sz w:val="22"/>
          <w:szCs w:val="22"/>
          <w:lang w:val="en-GB" w:eastAsia="en-GB"/>
        </w:rPr>
        <w:t xml:space="preserve">Occasions when we decide that opening our school is either: </w:t>
      </w:r>
      <w:r w:rsidR="0007300C" w:rsidRPr="00CC1DB4">
        <w:rPr>
          <w:rFonts w:ascii="Calibri" w:hAnsi="Calibri" w:cs="Calibri"/>
          <w:sz w:val="22"/>
          <w:szCs w:val="22"/>
          <w:lang w:val="en-GB" w:eastAsia="en-GB"/>
        </w:rPr>
        <w:br/>
      </w:r>
    </w:p>
    <w:p w14:paraId="1CA230E1" w14:textId="77777777" w:rsidR="00FB06C1" w:rsidRPr="00CC1DB4" w:rsidRDefault="00FB06C1" w:rsidP="005F3A81">
      <w:pPr>
        <w:numPr>
          <w:ilvl w:val="1"/>
          <w:numId w:val="19"/>
        </w:numPr>
        <w:pBdr>
          <w:left w:val="none" w:sz="0" w:space="7" w:color="auto"/>
        </w:pBdr>
        <w:rPr>
          <w:rFonts w:ascii="Calibri" w:eastAsia="Times New Roman" w:hAnsi="Calibri" w:cs="Calibri"/>
          <w:sz w:val="22"/>
          <w:szCs w:val="22"/>
          <w:lang w:val="en-GB" w:eastAsia="en-GB"/>
        </w:rPr>
      </w:pPr>
      <w:r w:rsidRPr="00CC1DB4">
        <w:rPr>
          <w:rFonts w:ascii="Calibri" w:hAnsi="Calibri" w:cs="Calibri"/>
          <w:sz w:val="22"/>
          <w:szCs w:val="22"/>
          <w:lang w:val="en-GB" w:eastAsia="en-GB"/>
        </w:rPr>
        <w:t>Not possible to do safely</w:t>
      </w:r>
    </w:p>
    <w:p w14:paraId="1539EF86" w14:textId="77777777" w:rsidR="00FB06C1" w:rsidRPr="00CC1DB4" w:rsidRDefault="00FB06C1" w:rsidP="005F3A81">
      <w:pPr>
        <w:numPr>
          <w:ilvl w:val="1"/>
          <w:numId w:val="20"/>
        </w:numPr>
        <w:pBdr>
          <w:left w:val="none" w:sz="0" w:space="7" w:color="auto"/>
        </w:pBdr>
        <w:rPr>
          <w:rFonts w:ascii="Calibri" w:eastAsia="Times New Roman" w:hAnsi="Calibri" w:cs="Calibri"/>
          <w:sz w:val="22"/>
          <w:szCs w:val="22"/>
          <w:lang w:val="en-GB" w:eastAsia="en-GB"/>
        </w:rPr>
      </w:pPr>
      <w:r w:rsidRPr="00CC1DB4">
        <w:rPr>
          <w:rFonts w:ascii="Calibri" w:hAnsi="Calibri" w:cs="Calibri"/>
          <w:sz w:val="22"/>
          <w:szCs w:val="22"/>
          <w:lang w:val="en-GB" w:eastAsia="en-GB"/>
        </w:rPr>
        <w:t>Contradictory to guidance from local or central government</w:t>
      </w:r>
    </w:p>
    <w:p w14:paraId="6AA69B9A" w14:textId="79EF349D" w:rsidR="00FB06C1" w:rsidRPr="00CC1DB4" w:rsidRDefault="00FB06C1" w:rsidP="005F3A81">
      <w:pPr>
        <w:numPr>
          <w:ilvl w:val="0"/>
          <w:numId w:val="10"/>
        </w:numPr>
        <w:ind w:left="340" w:hanging="261"/>
        <w:rPr>
          <w:rFonts w:ascii="Calibri" w:eastAsia="Times New Roman" w:hAnsi="Calibri" w:cs="Calibri"/>
          <w:sz w:val="22"/>
          <w:szCs w:val="22"/>
          <w:lang w:val="en-GB" w:eastAsia="en-GB"/>
        </w:rPr>
      </w:pPr>
      <w:r w:rsidRPr="00CC1DB4">
        <w:rPr>
          <w:rFonts w:ascii="Calibri" w:hAnsi="Calibri" w:cs="Calibri"/>
          <w:sz w:val="22"/>
          <w:szCs w:val="22"/>
          <w:lang w:val="en-GB" w:eastAsia="en-GB"/>
        </w:rPr>
        <w:t>Occasions when individual pupils, for a limited duration, are unable to physically attend</w:t>
      </w:r>
      <w:r w:rsidR="007F7280" w:rsidRPr="00CC1DB4">
        <w:rPr>
          <w:rFonts w:ascii="Calibri" w:hAnsi="Calibri" w:cs="Calibri"/>
          <w:sz w:val="22"/>
          <w:szCs w:val="22"/>
          <w:lang w:val="en-GB" w:eastAsia="en-GB"/>
        </w:rPr>
        <w:t xml:space="preserve"> Provision </w:t>
      </w:r>
      <w:r w:rsidRPr="00CC1DB4">
        <w:rPr>
          <w:rFonts w:ascii="Calibri" w:hAnsi="Calibri" w:cs="Calibri"/>
          <w:sz w:val="22"/>
          <w:szCs w:val="22"/>
          <w:lang w:val="en-GB" w:eastAsia="en-GB"/>
        </w:rPr>
        <w:t xml:space="preserve">but </w:t>
      </w:r>
      <w:proofErr w:type="gramStart"/>
      <w:r w:rsidRPr="00CC1DB4">
        <w:rPr>
          <w:rFonts w:ascii="Calibri" w:hAnsi="Calibri" w:cs="Calibri"/>
          <w:sz w:val="22"/>
          <w:szCs w:val="22"/>
          <w:lang w:val="en-GB" w:eastAsia="en-GB"/>
        </w:rPr>
        <w:t>are able to</w:t>
      </w:r>
      <w:proofErr w:type="gramEnd"/>
      <w:r w:rsidRPr="00CC1DB4">
        <w:rPr>
          <w:rFonts w:ascii="Calibri" w:hAnsi="Calibri" w:cs="Calibri"/>
          <w:sz w:val="22"/>
          <w:szCs w:val="22"/>
          <w:lang w:val="en-GB" w:eastAsia="en-GB"/>
        </w:rPr>
        <w:t xml:space="preserve"> continue learning, for example because: </w:t>
      </w:r>
      <w:r w:rsidRPr="00CC1DB4">
        <w:rPr>
          <w:rFonts w:ascii="Calibri" w:hAnsi="Calibri" w:cs="Calibri"/>
          <w:sz w:val="22"/>
          <w:szCs w:val="22"/>
          <w:lang w:val="en-GB" w:eastAsia="en-GB"/>
        </w:rPr>
        <w:tab/>
      </w:r>
    </w:p>
    <w:p w14:paraId="14AC5E6E" w14:textId="77777777" w:rsidR="00FB06C1" w:rsidRPr="00CC1DB4" w:rsidRDefault="00FB06C1" w:rsidP="005F3A81">
      <w:pPr>
        <w:numPr>
          <w:ilvl w:val="0"/>
          <w:numId w:val="11"/>
        </w:numPr>
        <w:pBdr>
          <w:left w:val="none" w:sz="0" w:space="7" w:color="auto"/>
        </w:pBdr>
        <w:ind w:left="890"/>
        <w:rPr>
          <w:rFonts w:ascii="Calibri" w:eastAsia="Times New Roman" w:hAnsi="Calibri" w:cs="Calibri"/>
          <w:sz w:val="22"/>
          <w:szCs w:val="22"/>
          <w:lang w:val="en-GB" w:eastAsia="en-GB"/>
        </w:rPr>
      </w:pPr>
      <w:r w:rsidRPr="00CC1DB4">
        <w:rPr>
          <w:rFonts w:ascii="Calibri" w:hAnsi="Calibri" w:cs="Calibri"/>
          <w:sz w:val="22"/>
          <w:szCs w:val="22"/>
          <w:lang w:val="en-GB" w:eastAsia="en-GB"/>
        </w:rPr>
        <w:t>They have an infectious illness</w:t>
      </w:r>
    </w:p>
    <w:p w14:paraId="33AF62A0" w14:textId="77777777" w:rsidR="00FB06C1" w:rsidRPr="00CC1DB4" w:rsidRDefault="00FB06C1" w:rsidP="005F3A81">
      <w:pPr>
        <w:numPr>
          <w:ilvl w:val="0"/>
          <w:numId w:val="11"/>
        </w:numPr>
        <w:pBdr>
          <w:left w:val="none" w:sz="0" w:space="7" w:color="auto"/>
        </w:pBdr>
        <w:ind w:left="890"/>
        <w:rPr>
          <w:rFonts w:ascii="Calibri" w:eastAsia="Times New Roman" w:hAnsi="Calibri" w:cs="Calibri"/>
          <w:sz w:val="22"/>
          <w:szCs w:val="22"/>
          <w:lang w:val="en-GB" w:eastAsia="en-GB"/>
        </w:rPr>
      </w:pPr>
      <w:r w:rsidRPr="00CC1DB4">
        <w:rPr>
          <w:rFonts w:ascii="Calibri" w:hAnsi="Calibri" w:cs="Calibri"/>
          <w:sz w:val="22"/>
          <w:szCs w:val="22"/>
          <w:lang w:val="en-GB" w:eastAsia="en-GB"/>
        </w:rPr>
        <w:t>They are preparing for or recovering from some types of operation</w:t>
      </w:r>
    </w:p>
    <w:p w14:paraId="6A676499" w14:textId="77777777" w:rsidR="00FB06C1" w:rsidRPr="00CC1DB4" w:rsidRDefault="00FB06C1" w:rsidP="005F3A81">
      <w:pPr>
        <w:numPr>
          <w:ilvl w:val="0"/>
          <w:numId w:val="11"/>
        </w:numPr>
        <w:pBdr>
          <w:left w:val="none" w:sz="0" w:space="7" w:color="auto"/>
        </w:pBdr>
        <w:ind w:left="890"/>
        <w:rPr>
          <w:rFonts w:ascii="Calibri" w:eastAsia="Times New Roman" w:hAnsi="Calibri" w:cs="Calibri"/>
          <w:sz w:val="22"/>
          <w:szCs w:val="22"/>
          <w:lang w:val="en-GB" w:eastAsia="en-GB"/>
        </w:rPr>
      </w:pPr>
      <w:r w:rsidRPr="00CC1DB4">
        <w:rPr>
          <w:rFonts w:ascii="Calibri" w:hAnsi="Calibri" w:cs="Calibri"/>
          <w:sz w:val="22"/>
          <w:szCs w:val="22"/>
          <w:lang w:val="en-GB" w:eastAsia="en-GB"/>
        </w:rPr>
        <w:t>They are recovering from injury and attendance in school may inhibit such recovery</w:t>
      </w:r>
    </w:p>
    <w:p w14:paraId="1B8B1E92" w14:textId="77777777" w:rsidR="00FB06C1" w:rsidRPr="00CC1DB4" w:rsidRDefault="00FB06C1" w:rsidP="005F3A81">
      <w:pPr>
        <w:numPr>
          <w:ilvl w:val="0"/>
          <w:numId w:val="11"/>
        </w:numPr>
        <w:pBdr>
          <w:left w:val="none" w:sz="0" w:space="7" w:color="auto"/>
        </w:pBdr>
        <w:ind w:left="890"/>
        <w:rPr>
          <w:rFonts w:ascii="Calibri" w:eastAsia="Times New Roman" w:hAnsi="Calibri" w:cs="Calibri"/>
          <w:sz w:val="22"/>
          <w:szCs w:val="22"/>
          <w:lang w:val="en-GB" w:eastAsia="en-GB"/>
        </w:rPr>
      </w:pPr>
      <w:r w:rsidRPr="00CC1DB4">
        <w:rPr>
          <w:rFonts w:ascii="Calibri" w:hAnsi="Calibri" w:cs="Calibri"/>
          <w:sz w:val="22"/>
          <w:szCs w:val="22"/>
          <w:lang w:val="en-GB" w:eastAsia="en-GB"/>
        </w:rPr>
        <w:t>Their attendance has been affected by a special educational need or disability (SEND) or a mental health issue</w:t>
      </w:r>
    </w:p>
    <w:p w14:paraId="43208A7A" w14:textId="7D339A99" w:rsidR="00FB06C1" w:rsidRPr="00CC1DB4" w:rsidRDefault="00FB06C1" w:rsidP="003972AC">
      <w:pPr>
        <w:pBdr>
          <w:left w:val="none" w:sz="0" w:space="7" w:color="auto"/>
        </w:pBdr>
        <w:rPr>
          <w:rFonts w:ascii="Calibri" w:eastAsia="Times New Roman" w:hAnsi="Calibri" w:cs="Calibri"/>
          <w:sz w:val="22"/>
          <w:szCs w:val="22"/>
          <w:lang w:val="en-GB" w:eastAsia="en-GB"/>
        </w:rPr>
      </w:pPr>
      <w:r w:rsidRPr="00CC1DB4">
        <w:rPr>
          <w:rFonts w:ascii="Calibri" w:hAnsi="Calibri" w:cs="Calibri"/>
          <w:sz w:val="22"/>
          <w:szCs w:val="22"/>
          <w:lang w:eastAsia="en-GB"/>
        </w:rPr>
        <w:t xml:space="preserve">The </w:t>
      </w:r>
      <w:r w:rsidR="008B73DF" w:rsidRPr="00CC1DB4">
        <w:rPr>
          <w:rFonts w:ascii="Calibri" w:hAnsi="Calibri" w:cs="Calibri"/>
          <w:sz w:val="22"/>
          <w:szCs w:val="22"/>
          <w:lang w:eastAsia="en-GB"/>
        </w:rPr>
        <w:t>Commissioner,</w:t>
      </w:r>
      <w:r w:rsidR="007F7280" w:rsidRPr="00CC1DB4">
        <w:rPr>
          <w:rFonts w:ascii="Calibri" w:hAnsi="Calibri" w:cs="Calibri"/>
          <w:sz w:val="22"/>
          <w:szCs w:val="22"/>
          <w:lang w:eastAsia="en-GB"/>
        </w:rPr>
        <w:t xml:space="preserve"> in collaboration with the </w:t>
      </w:r>
      <w:r w:rsidR="007E42E3" w:rsidRPr="00CC1DB4">
        <w:rPr>
          <w:rFonts w:ascii="Calibri" w:hAnsi="Calibri" w:cs="Calibri"/>
          <w:sz w:val="22"/>
          <w:szCs w:val="22"/>
          <w:lang w:eastAsia="en-GB"/>
        </w:rPr>
        <w:t>Provision,</w:t>
      </w:r>
      <w:r w:rsidR="007F7280" w:rsidRPr="00CC1DB4">
        <w:rPr>
          <w:rFonts w:ascii="Calibri" w:hAnsi="Calibri" w:cs="Calibri"/>
          <w:sz w:val="22"/>
          <w:szCs w:val="22"/>
          <w:lang w:eastAsia="en-GB"/>
        </w:rPr>
        <w:t xml:space="preserve"> </w:t>
      </w:r>
      <w:r w:rsidRPr="00CC1DB4">
        <w:rPr>
          <w:rFonts w:ascii="Calibri" w:hAnsi="Calibri" w:cs="Calibri"/>
          <w:sz w:val="22"/>
          <w:szCs w:val="22"/>
          <w:lang w:eastAsia="en-GB"/>
        </w:rPr>
        <w:t>will consider providing pupils with remote education on a case-by-case basis.</w:t>
      </w:r>
    </w:p>
    <w:p w14:paraId="526D3014" w14:textId="77777777" w:rsidR="00FB06C1" w:rsidRPr="00CC1DB4" w:rsidRDefault="00FB06C1" w:rsidP="00FB06C1">
      <w:pPr>
        <w:rPr>
          <w:rFonts w:ascii="Calibri" w:hAnsi="Calibri" w:cs="Calibri"/>
          <w:sz w:val="22"/>
          <w:szCs w:val="22"/>
          <w:lang w:val="en-GB" w:eastAsia="en-GB"/>
        </w:rPr>
      </w:pPr>
      <w:r w:rsidRPr="00CC1DB4">
        <w:rPr>
          <w:rFonts w:ascii="Calibri" w:hAnsi="Calibri" w:cs="Calibri"/>
          <w:sz w:val="22"/>
          <w:szCs w:val="22"/>
          <w:lang w:eastAsia="en-GB"/>
        </w:rPr>
        <w:t>In the limited circumstances when</w:t>
      </w:r>
      <w:r w:rsidRPr="00CC1DB4">
        <w:rPr>
          <w:rFonts w:ascii="Calibri" w:hAnsi="Calibri" w:cs="Calibri"/>
          <w:sz w:val="22"/>
          <w:szCs w:val="22"/>
          <w:lang w:val="en-GB" w:eastAsia="en-GB"/>
        </w:rPr>
        <w:t xml:space="preserve"> remote learning is used, we will:</w:t>
      </w:r>
    </w:p>
    <w:p w14:paraId="41DA4D3A" w14:textId="77777777" w:rsidR="00FB06C1" w:rsidRPr="00CC1DB4" w:rsidRDefault="00FB06C1" w:rsidP="005F3A81">
      <w:pPr>
        <w:numPr>
          <w:ilvl w:val="0"/>
          <w:numId w:val="12"/>
        </w:numPr>
        <w:ind w:left="340" w:hanging="261"/>
        <w:rPr>
          <w:rFonts w:ascii="Calibri" w:eastAsia="Times New Roman" w:hAnsi="Calibri" w:cs="Calibri"/>
          <w:sz w:val="22"/>
          <w:szCs w:val="22"/>
          <w:lang w:val="en-GB" w:eastAsia="en-GB"/>
        </w:rPr>
      </w:pPr>
      <w:r w:rsidRPr="00CC1DB4">
        <w:rPr>
          <w:rFonts w:ascii="Calibri" w:hAnsi="Calibri" w:cs="Calibri"/>
          <w:sz w:val="22"/>
          <w:szCs w:val="22"/>
          <w:lang w:val="en-GB" w:eastAsia="en-GB"/>
        </w:rPr>
        <w:t>Gain mutual agreement of remote education by the school, parents/carers, pupils, and if appropriate, a relevant medical professional. I</w:t>
      </w:r>
      <w:r w:rsidR="0007300C" w:rsidRPr="00CC1DB4">
        <w:rPr>
          <w:rFonts w:ascii="Calibri" w:hAnsi="Calibri" w:cs="Calibri"/>
          <w:sz w:val="22"/>
          <w:szCs w:val="22"/>
          <w:lang w:val="en-GB" w:eastAsia="en-GB"/>
        </w:rPr>
        <w:t>f</w:t>
      </w:r>
      <w:r w:rsidRPr="00CC1DB4">
        <w:rPr>
          <w:rFonts w:ascii="Calibri" w:hAnsi="Calibri" w:cs="Calibri"/>
          <w:sz w:val="22"/>
          <w:szCs w:val="22"/>
          <w:lang w:val="en-GB" w:eastAsia="en-GB"/>
        </w:rPr>
        <w:t xml:space="preserve"> the pupil has an education, health and care (EHC) plan or social worker, the local authority </w:t>
      </w:r>
      <w:r w:rsidR="0007300C" w:rsidRPr="00CC1DB4">
        <w:rPr>
          <w:rFonts w:ascii="Calibri" w:hAnsi="Calibri" w:cs="Calibri"/>
          <w:sz w:val="22"/>
          <w:szCs w:val="22"/>
          <w:lang w:val="en-GB" w:eastAsia="en-GB"/>
        </w:rPr>
        <w:t xml:space="preserve">(LA) </w:t>
      </w:r>
      <w:r w:rsidRPr="00CC1DB4">
        <w:rPr>
          <w:rFonts w:ascii="Calibri" w:hAnsi="Calibri" w:cs="Calibri"/>
          <w:sz w:val="22"/>
          <w:szCs w:val="22"/>
          <w:lang w:val="en-GB" w:eastAsia="en-GB"/>
        </w:rPr>
        <w:t>will also be involved in the decision</w:t>
      </w:r>
    </w:p>
    <w:p w14:paraId="6ED17B5D" w14:textId="77777777" w:rsidR="00FB06C1" w:rsidRPr="00CC1DB4" w:rsidRDefault="00FB06C1" w:rsidP="005F3A81">
      <w:pPr>
        <w:numPr>
          <w:ilvl w:val="0"/>
          <w:numId w:val="12"/>
        </w:numPr>
        <w:ind w:left="340" w:hanging="261"/>
        <w:rPr>
          <w:rFonts w:ascii="Calibri" w:eastAsia="Times New Roman" w:hAnsi="Calibri" w:cs="Calibri"/>
          <w:sz w:val="22"/>
          <w:szCs w:val="22"/>
          <w:lang w:val="en-GB" w:eastAsia="en-GB"/>
        </w:rPr>
      </w:pPr>
      <w:r w:rsidRPr="00CC1DB4">
        <w:rPr>
          <w:rFonts w:ascii="Calibri" w:hAnsi="Calibri" w:cs="Calibri"/>
          <w:sz w:val="22"/>
          <w:szCs w:val="22"/>
          <w:lang w:val="en-GB" w:eastAsia="en-GB"/>
        </w:rPr>
        <w:t>Put formal arrangements in place to regularly review it and identify how to reintegrate the pupil back into school</w:t>
      </w:r>
    </w:p>
    <w:p w14:paraId="7576A20E" w14:textId="77777777" w:rsidR="00FB06C1" w:rsidRPr="00CC1DB4" w:rsidRDefault="00FB06C1" w:rsidP="005F3A81">
      <w:pPr>
        <w:numPr>
          <w:ilvl w:val="0"/>
          <w:numId w:val="12"/>
        </w:numPr>
        <w:ind w:left="340" w:hanging="261"/>
        <w:rPr>
          <w:rFonts w:ascii="Calibri" w:eastAsia="Times New Roman" w:hAnsi="Calibri" w:cs="Calibri"/>
          <w:sz w:val="22"/>
          <w:szCs w:val="22"/>
          <w:lang w:val="en-GB" w:eastAsia="en-GB"/>
        </w:rPr>
      </w:pPr>
      <w:r w:rsidRPr="00CC1DB4">
        <w:rPr>
          <w:rFonts w:ascii="Calibri" w:hAnsi="Calibri" w:cs="Calibri"/>
          <w:sz w:val="22"/>
          <w:szCs w:val="22"/>
          <w:lang w:val="en-GB" w:eastAsia="en-GB"/>
        </w:rPr>
        <w:t xml:space="preserve">Identify what other support and flexibilities can be put in place to help reintegrate the pupil back into school at the earliest opportunity </w:t>
      </w:r>
    </w:p>
    <w:p w14:paraId="6333FC47" w14:textId="77777777" w:rsidR="00FB06C1" w:rsidRPr="00CC1DB4" w:rsidRDefault="00FB06C1" w:rsidP="005F3A81">
      <w:pPr>
        <w:numPr>
          <w:ilvl w:val="0"/>
          <w:numId w:val="12"/>
        </w:numPr>
        <w:ind w:left="340" w:hanging="261"/>
        <w:rPr>
          <w:rFonts w:ascii="Calibri" w:eastAsia="Times New Roman" w:hAnsi="Calibri" w:cs="Calibri"/>
          <w:sz w:val="22"/>
          <w:szCs w:val="22"/>
          <w:lang w:val="en-GB" w:eastAsia="en-GB"/>
        </w:rPr>
      </w:pPr>
      <w:r w:rsidRPr="00CC1DB4">
        <w:rPr>
          <w:rFonts w:ascii="Calibri" w:hAnsi="Calibri" w:cs="Calibri"/>
          <w:sz w:val="22"/>
          <w:szCs w:val="22"/>
          <w:lang w:val="en-GB" w:eastAsia="en-GB"/>
        </w:rPr>
        <w:t>Set a time limit with an aim that the pupil returns to in-person education with appropriate support</w:t>
      </w:r>
    </w:p>
    <w:p w14:paraId="5C62201C" w14:textId="77777777" w:rsidR="00FB06C1" w:rsidRPr="00CC1DB4" w:rsidRDefault="00FB06C1" w:rsidP="00FB06C1">
      <w:pPr>
        <w:rPr>
          <w:rFonts w:ascii="Calibri" w:hAnsi="Calibri" w:cs="Calibri"/>
          <w:sz w:val="22"/>
          <w:szCs w:val="22"/>
          <w:lang w:val="en-GB" w:eastAsia="en-GB"/>
        </w:rPr>
      </w:pPr>
      <w:r w:rsidRPr="00CC1DB4">
        <w:rPr>
          <w:rFonts w:ascii="Calibri" w:hAnsi="Calibri" w:cs="Calibri"/>
          <w:sz w:val="22"/>
          <w:szCs w:val="22"/>
          <w:lang w:val="en-GB" w:eastAsia="en-GB"/>
        </w:rPr>
        <w:t>Remote education will not be used as a justification for sending pupils home due to misbehaviour. This would count as a suspension, even if the pupil is asked to access online education while suspended.</w:t>
      </w:r>
    </w:p>
    <w:p w14:paraId="3B76B6BA" w14:textId="77777777" w:rsidR="00FB06C1" w:rsidRDefault="00FB06C1" w:rsidP="00FB06C1">
      <w:pPr>
        <w:rPr>
          <w:lang w:val="en-GB" w:eastAsia="en-GB"/>
        </w:rPr>
      </w:pPr>
    </w:p>
    <w:p w14:paraId="6FDDFDAC" w14:textId="4C510B14" w:rsidR="00281A0F" w:rsidRDefault="00FB06C1" w:rsidP="008B73DF">
      <w:pPr>
        <w:pStyle w:val="Heading1"/>
        <w:rPr>
          <w:rFonts w:eastAsia="Arial"/>
          <w:szCs w:val="28"/>
          <w:lang w:eastAsia="en-GB"/>
        </w:rPr>
      </w:pPr>
      <w:r>
        <w:rPr>
          <w:rFonts w:eastAsia="Arial"/>
          <w:szCs w:val="28"/>
          <w:lang w:eastAsia="en-GB"/>
        </w:rPr>
        <w:t>3. Roles and responsibilities</w:t>
      </w:r>
      <w:bookmarkEnd w:id="1"/>
    </w:p>
    <w:p w14:paraId="3F02FE68" w14:textId="5B919B6D" w:rsidR="008B73DF" w:rsidRPr="00CC1DB4" w:rsidRDefault="008B73DF" w:rsidP="008B73DF">
      <w:pPr>
        <w:pStyle w:val="6Abstract"/>
        <w:rPr>
          <w:b/>
          <w:bCs/>
          <w:sz w:val="24"/>
          <w:szCs w:val="24"/>
          <w:lang w:val="en-GB" w:eastAsia="en-GB"/>
        </w:rPr>
      </w:pPr>
      <w:r w:rsidRPr="00CC1DB4">
        <w:rPr>
          <w:b/>
          <w:bCs/>
          <w:sz w:val="24"/>
          <w:szCs w:val="24"/>
          <w:lang w:val="en-GB" w:eastAsia="en-GB"/>
        </w:rPr>
        <w:t>Head of Provision</w:t>
      </w:r>
    </w:p>
    <w:p w14:paraId="56ADBC47" w14:textId="3D5C3F02" w:rsidR="001349C6" w:rsidRDefault="001349C6" w:rsidP="008B73DF">
      <w:pPr>
        <w:pStyle w:val="6Abstract"/>
        <w:rPr>
          <w:b/>
          <w:bCs/>
          <w:sz w:val="24"/>
          <w:szCs w:val="24"/>
          <w:lang w:val="en-GB" w:eastAsia="en-GB"/>
        </w:rPr>
      </w:pPr>
      <w:r w:rsidRPr="00CC1DB4">
        <w:rPr>
          <w:b/>
          <w:bCs/>
          <w:sz w:val="24"/>
          <w:szCs w:val="24"/>
          <w:lang w:val="en-GB" w:eastAsia="en-GB"/>
        </w:rPr>
        <w:t>Non-Teaching support staff</w:t>
      </w:r>
    </w:p>
    <w:p w14:paraId="46141592" w14:textId="7C3CEFD8" w:rsidR="007E42E3" w:rsidRDefault="007E42E3" w:rsidP="008B73DF">
      <w:pPr>
        <w:pStyle w:val="6Abstract"/>
        <w:rPr>
          <w:b/>
          <w:bCs/>
          <w:sz w:val="24"/>
          <w:szCs w:val="24"/>
          <w:lang w:val="en-GB" w:eastAsia="en-GB"/>
        </w:rPr>
      </w:pPr>
      <w:r>
        <w:rPr>
          <w:b/>
          <w:bCs/>
          <w:sz w:val="24"/>
          <w:szCs w:val="24"/>
          <w:lang w:val="en-GB" w:eastAsia="en-GB"/>
        </w:rPr>
        <w:t>Teaching staff</w:t>
      </w:r>
    </w:p>
    <w:p w14:paraId="0CD28869" w14:textId="05549FAF" w:rsidR="007E42E3" w:rsidRPr="00CC1DB4" w:rsidRDefault="007E42E3" w:rsidP="008B73DF">
      <w:pPr>
        <w:pStyle w:val="6Abstract"/>
        <w:rPr>
          <w:b/>
          <w:bCs/>
          <w:sz w:val="24"/>
          <w:szCs w:val="24"/>
          <w:lang w:val="en-GB" w:eastAsia="en-GB"/>
        </w:rPr>
      </w:pPr>
      <w:r>
        <w:rPr>
          <w:b/>
          <w:bCs/>
          <w:sz w:val="24"/>
          <w:szCs w:val="24"/>
          <w:lang w:val="en-GB" w:eastAsia="en-GB"/>
        </w:rPr>
        <w:t xml:space="preserve">Administration staff </w:t>
      </w:r>
    </w:p>
    <w:p w14:paraId="68585A5D" w14:textId="01E2D67C" w:rsidR="00FB06C1" w:rsidRDefault="00FB06C1" w:rsidP="00FB06C1">
      <w:pPr>
        <w:spacing w:before="240"/>
        <w:rPr>
          <w:sz w:val="24"/>
          <w:lang w:val="en-GB" w:eastAsia="en-GB"/>
        </w:rPr>
      </w:pPr>
      <w:r>
        <w:rPr>
          <w:b/>
          <w:bCs/>
          <w:color w:val="12263F"/>
          <w:sz w:val="24"/>
          <w:lang w:val="en-GB" w:eastAsia="en-GB"/>
        </w:rPr>
        <w:t>3.1 Teach</w:t>
      </w:r>
      <w:r w:rsidR="007E42E3">
        <w:rPr>
          <w:b/>
          <w:bCs/>
          <w:color w:val="12263F"/>
          <w:sz w:val="24"/>
          <w:lang w:val="en-GB" w:eastAsia="en-GB"/>
        </w:rPr>
        <w:t>ing staff</w:t>
      </w:r>
    </w:p>
    <w:p w14:paraId="208FA270" w14:textId="62D89061" w:rsidR="00FB06C1" w:rsidRPr="00CC1DB4" w:rsidRDefault="00FB06C1" w:rsidP="00FB06C1">
      <w:pPr>
        <w:rPr>
          <w:rFonts w:ascii="Calibri" w:hAnsi="Calibri" w:cs="Calibri"/>
          <w:sz w:val="22"/>
          <w:szCs w:val="22"/>
          <w:lang w:val="en-GB" w:eastAsia="en-GB"/>
        </w:rPr>
      </w:pPr>
      <w:r w:rsidRPr="00CC1DB4">
        <w:rPr>
          <w:rFonts w:ascii="Calibri" w:hAnsi="Calibri" w:cs="Calibri"/>
          <w:sz w:val="22"/>
          <w:szCs w:val="22"/>
          <w:lang w:val="en-GB" w:eastAsia="en-GB"/>
        </w:rPr>
        <w:t>When providing remote learning, teachers must be available between</w:t>
      </w:r>
      <w:r w:rsidR="00312798" w:rsidRPr="00CC1DB4">
        <w:rPr>
          <w:rFonts w:ascii="Calibri" w:hAnsi="Calibri" w:cs="Calibri"/>
          <w:sz w:val="22"/>
          <w:szCs w:val="22"/>
          <w:lang w:val="en-GB" w:eastAsia="en-GB"/>
        </w:rPr>
        <w:t xml:space="preserve"> 9am-3pm.</w:t>
      </w:r>
    </w:p>
    <w:p w14:paraId="5B716B4F" w14:textId="326CE4C6" w:rsidR="00312798" w:rsidRPr="00CC1DB4" w:rsidRDefault="00FB06C1" w:rsidP="00FB06C1">
      <w:pPr>
        <w:rPr>
          <w:rFonts w:ascii="Calibri" w:hAnsi="Calibri" w:cs="Calibri"/>
          <w:sz w:val="22"/>
          <w:szCs w:val="22"/>
          <w:lang w:val="en-GB" w:eastAsia="en-GB"/>
        </w:rPr>
      </w:pPr>
      <w:r w:rsidRPr="00CC1DB4">
        <w:rPr>
          <w:rFonts w:ascii="Calibri" w:hAnsi="Calibri" w:cs="Calibri"/>
          <w:sz w:val="22"/>
          <w:szCs w:val="22"/>
          <w:lang w:val="en-GB" w:eastAsia="en-GB"/>
        </w:rPr>
        <w:t xml:space="preserve">If they’re unable to work for any reason during this time, for example due to sickness or caring for a dependent, they should report this using the normal absence procedure. </w:t>
      </w:r>
    </w:p>
    <w:p w14:paraId="1FD7CFE8" w14:textId="77777777" w:rsidR="00312798" w:rsidRPr="00CC1DB4" w:rsidRDefault="00312798" w:rsidP="00FB06C1">
      <w:pPr>
        <w:rPr>
          <w:rFonts w:ascii="Calibri" w:hAnsi="Calibri" w:cs="Calibri"/>
          <w:sz w:val="22"/>
          <w:szCs w:val="22"/>
          <w:lang w:val="en-GB" w:eastAsia="en-GB"/>
        </w:rPr>
      </w:pPr>
    </w:p>
    <w:p w14:paraId="4E9E2BE5" w14:textId="44FFB08D" w:rsidR="00312798" w:rsidRPr="00CC1DB4" w:rsidRDefault="00312798" w:rsidP="00FB06C1">
      <w:pPr>
        <w:rPr>
          <w:rFonts w:ascii="Calibri" w:hAnsi="Calibri" w:cs="Calibri"/>
          <w:sz w:val="22"/>
          <w:szCs w:val="22"/>
          <w:lang w:val="en-GB" w:eastAsia="en-GB"/>
        </w:rPr>
      </w:pPr>
      <w:r w:rsidRPr="00CC1DB4">
        <w:rPr>
          <w:rFonts w:ascii="Calibri" w:hAnsi="Calibri" w:cs="Calibri"/>
          <w:sz w:val="22"/>
          <w:szCs w:val="22"/>
          <w:lang w:val="en-GB" w:eastAsia="en-GB"/>
        </w:rPr>
        <w:lastRenderedPageBreak/>
        <w:t>Absence Procedure:</w:t>
      </w:r>
    </w:p>
    <w:p w14:paraId="151DFEB7" w14:textId="77777777" w:rsidR="00312798" w:rsidRPr="00CC1DB4" w:rsidRDefault="00312798" w:rsidP="00FB06C1">
      <w:pPr>
        <w:rPr>
          <w:rFonts w:ascii="Calibri" w:hAnsi="Calibri" w:cs="Calibri"/>
          <w:sz w:val="22"/>
          <w:szCs w:val="22"/>
          <w:lang w:val="en-GB" w:eastAsia="en-GB"/>
        </w:rPr>
      </w:pPr>
    </w:p>
    <w:p w14:paraId="2751C69C" w14:textId="053F8F17" w:rsidR="00312798" w:rsidRPr="00CC1DB4" w:rsidRDefault="00312798" w:rsidP="00FB06C1">
      <w:pPr>
        <w:rPr>
          <w:rFonts w:ascii="Calibri" w:hAnsi="Calibri" w:cs="Calibri"/>
          <w:sz w:val="22"/>
          <w:szCs w:val="22"/>
          <w:shd w:val="clear" w:color="auto" w:fill="FFFF00"/>
          <w:lang w:val="en-GB" w:eastAsia="en-GB"/>
        </w:rPr>
      </w:pPr>
      <w:r w:rsidRPr="00CC1DB4">
        <w:rPr>
          <w:rFonts w:ascii="Calibri" w:hAnsi="Calibri" w:cs="Calibri"/>
          <w:sz w:val="22"/>
          <w:szCs w:val="22"/>
          <w:lang w:val="en-GB" w:eastAsia="en-GB"/>
        </w:rPr>
        <w:t xml:space="preserve">Email or call Holly Delahunty (Head of Provision &amp; DSL) prior to 9am along with the </w:t>
      </w:r>
      <w:r w:rsidR="004F1CB4" w:rsidRPr="00CC1DB4">
        <w:rPr>
          <w:rFonts w:ascii="Calibri" w:hAnsi="Calibri" w:cs="Calibri"/>
          <w:sz w:val="22"/>
          <w:szCs w:val="22"/>
          <w:lang w:val="en-GB" w:eastAsia="en-GB"/>
        </w:rPr>
        <w:t xml:space="preserve">reason for absence and expected return date. </w:t>
      </w:r>
    </w:p>
    <w:p w14:paraId="370F501E" w14:textId="2E6DB27B" w:rsidR="00312798" w:rsidRPr="00CC1DB4" w:rsidRDefault="00312798" w:rsidP="00FB06C1">
      <w:pPr>
        <w:rPr>
          <w:rFonts w:ascii="Calibri" w:hAnsi="Calibri" w:cs="Calibri"/>
          <w:sz w:val="22"/>
          <w:szCs w:val="22"/>
          <w:shd w:val="clear" w:color="auto" w:fill="FFFF00"/>
          <w:lang w:val="en-GB" w:eastAsia="en-GB"/>
        </w:rPr>
      </w:pPr>
    </w:p>
    <w:p w14:paraId="22D9EEC3" w14:textId="77777777" w:rsidR="00FB06C1" w:rsidRPr="00CC1DB4" w:rsidRDefault="00FB06C1" w:rsidP="00FB06C1">
      <w:pPr>
        <w:rPr>
          <w:rFonts w:ascii="Calibri" w:hAnsi="Calibri" w:cs="Calibri"/>
          <w:sz w:val="22"/>
          <w:szCs w:val="22"/>
          <w:lang w:val="en-GB" w:eastAsia="en-GB"/>
        </w:rPr>
      </w:pPr>
      <w:r w:rsidRPr="00CC1DB4">
        <w:rPr>
          <w:rFonts w:ascii="Calibri" w:hAnsi="Calibri" w:cs="Calibri"/>
          <w:sz w:val="22"/>
          <w:szCs w:val="22"/>
          <w:lang w:val="en-GB" w:eastAsia="en-GB"/>
        </w:rPr>
        <w:t>When providing remote learning, teachers should:</w:t>
      </w:r>
    </w:p>
    <w:p w14:paraId="1DA96577" w14:textId="77777777" w:rsidR="00FB06C1" w:rsidRPr="00CC1DB4" w:rsidRDefault="00FB06C1" w:rsidP="005F3A81">
      <w:pPr>
        <w:numPr>
          <w:ilvl w:val="0"/>
          <w:numId w:val="13"/>
        </w:numPr>
        <w:ind w:left="340" w:hanging="261"/>
        <w:rPr>
          <w:rFonts w:ascii="Calibri" w:eastAsia="Times New Roman" w:hAnsi="Calibri" w:cs="Calibri"/>
          <w:sz w:val="22"/>
          <w:szCs w:val="22"/>
          <w:lang w:val="en-GB" w:eastAsia="en-GB"/>
        </w:rPr>
      </w:pPr>
      <w:r w:rsidRPr="00CC1DB4">
        <w:rPr>
          <w:rFonts w:ascii="Calibri" w:hAnsi="Calibri" w:cs="Calibri"/>
          <w:sz w:val="22"/>
          <w:szCs w:val="22"/>
          <w:lang w:val="en-GB" w:eastAsia="en-GB"/>
        </w:rPr>
        <w:t>Provide pupils with access to remote education as soon as reasonably practicable, though in proportion to the length of absence and disruption to the learning of all learners</w:t>
      </w:r>
    </w:p>
    <w:p w14:paraId="06A649AB" w14:textId="77777777" w:rsidR="00FB06C1" w:rsidRPr="00CC1DB4" w:rsidRDefault="00FB06C1" w:rsidP="005F3A81">
      <w:pPr>
        <w:numPr>
          <w:ilvl w:val="0"/>
          <w:numId w:val="13"/>
        </w:numPr>
        <w:ind w:left="340" w:hanging="261"/>
        <w:rPr>
          <w:rFonts w:ascii="Calibri" w:eastAsia="Times New Roman" w:hAnsi="Calibri" w:cs="Calibri"/>
          <w:sz w:val="22"/>
          <w:szCs w:val="22"/>
          <w:lang w:val="en-GB" w:eastAsia="en-GB"/>
        </w:rPr>
      </w:pPr>
      <w:r w:rsidRPr="00CC1DB4">
        <w:rPr>
          <w:rFonts w:ascii="Calibri" w:hAnsi="Calibri" w:cs="Calibri"/>
          <w:sz w:val="22"/>
          <w:szCs w:val="22"/>
          <w:lang w:val="en-GB" w:eastAsia="en-GB"/>
        </w:rPr>
        <w:t>Make reasonable adjustments for pupils with SEND to access remote education, where required, informed by relevant considerations including the support families will require and the types of services that pupils can access remotely</w:t>
      </w:r>
    </w:p>
    <w:p w14:paraId="579A420E" w14:textId="5E5D0661" w:rsidR="00A251F5" w:rsidRPr="00CC1DB4" w:rsidRDefault="00FB06C1" w:rsidP="00FB06C1">
      <w:pPr>
        <w:rPr>
          <w:rFonts w:ascii="Calibri" w:hAnsi="Calibri" w:cs="Calibri"/>
          <w:sz w:val="22"/>
          <w:szCs w:val="22"/>
          <w:lang w:val="en-GB" w:eastAsia="en-GB"/>
        </w:rPr>
      </w:pPr>
      <w:r w:rsidRPr="00CC1DB4">
        <w:rPr>
          <w:rFonts w:ascii="Calibri" w:hAnsi="Calibri" w:cs="Calibri"/>
          <w:sz w:val="22"/>
          <w:szCs w:val="22"/>
          <w:lang w:val="en-GB" w:eastAsia="en-GB"/>
        </w:rPr>
        <w:t>They are also responsible for:</w:t>
      </w:r>
    </w:p>
    <w:p w14:paraId="7232E1A6" w14:textId="77777777" w:rsidR="00A251F5" w:rsidRPr="00A251F5" w:rsidRDefault="00A251F5" w:rsidP="00A251F5">
      <w:pPr>
        <w:spacing w:before="100" w:beforeAutospacing="1" w:after="100" w:afterAutospacing="1"/>
        <w:rPr>
          <w:rFonts w:ascii="Calibri" w:eastAsia="Times New Roman" w:hAnsi="Calibri" w:cs="Calibri"/>
          <w:sz w:val="22"/>
          <w:szCs w:val="22"/>
          <w:lang w:val="en-GB" w:eastAsia="en-GB"/>
        </w:rPr>
      </w:pPr>
      <w:r w:rsidRPr="00A251F5">
        <w:rPr>
          <w:rFonts w:ascii="Calibri" w:eastAsia="Times New Roman" w:hAnsi="Calibri" w:cs="Calibri"/>
          <w:sz w:val="22"/>
          <w:szCs w:val="22"/>
          <w:lang w:val="en-GB" w:eastAsia="en-GB"/>
        </w:rPr>
        <w:t>Allocation of Responsibility</w:t>
      </w:r>
    </w:p>
    <w:p w14:paraId="25079711" w14:textId="77777777" w:rsidR="00A251F5" w:rsidRPr="00A251F5" w:rsidRDefault="00A251F5" w:rsidP="00A251F5">
      <w:pPr>
        <w:spacing w:before="100" w:beforeAutospacing="1" w:after="100" w:afterAutospacing="1"/>
        <w:rPr>
          <w:rFonts w:ascii="Calibri" w:eastAsia="Times New Roman" w:hAnsi="Calibri" w:cs="Calibri"/>
          <w:sz w:val="22"/>
          <w:szCs w:val="22"/>
          <w:lang w:val="en-GB" w:eastAsia="en-GB"/>
        </w:rPr>
      </w:pPr>
      <w:r w:rsidRPr="00A251F5">
        <w:rPr>
          <w:rFonts w:ascii="Calibri" w:eastAsia="Times New Roman" w:hAnsi="Calibri" w:cs="Calibri"/>
          <w:sz w:val="22"/>
          <w:szCs w:val="22"/>
          <w:lang w:val="en-GB" w:eastAsia="en-GB"/>
        </w:rPr>
        <w:t>Staff must prepare learning materials for their assigned pupils. In some instances, they may be asked to provide cover for other classes, ensuring continuity across subject areas and phases.</w:t>
      </w:r>
    </w:p>
    <w:p w14:paraId="2F3B2119" w14:textId="1415672A" w:rsidR="00A251F5" w:rsidRPr="00A251F5" w:rsidRDefault="00A251F5" w:rsidP="00A251F5">
      <w:pPr>
        <w:spacing w:before="100" w:beforeAutospacing="1" w:after="100" w:afterAutospacing="1"/>
        <w:rPr>
          <w:rFonts w:ascii="Calibri" w:eastAsia="Times New Roman" w:hAnsi="Calibri" w:cs="Calibri"/>
          <w:sz w:val="22"/>
          <w:szCs w:val="22"/>
          <w:lang w:val="en-GB" w:eastAsia="en-GB"/>
        </w:rPr>
      </w:pPr>
      <w:r w:rsidRPr="00A251F5">
        <w:rPr>
          <w:rFonts w:ascii="Calibri" w:eastAsia="Times New Roman" w:hAnsi="Calibri" w:cs="Calibri"/>
          <w:sz w:val="22"/>
          <w:szCs w:val="22"/>
          <w:lang w:val="en-GB" w:eastAsia="en-GB"/>
        </w:rPr>
        <w:t xml:space="preserve"> Volume and Timing of Work</w:t>
      </w:r>
    </w:p>
    <w:p w14:paraId="0A717F39" w14:textId="77777777" w:rsidR="00A251F5" w:rsidRPr="00A251F5" w:rsidRDefault="00A251F5" w:rsidP="005F3A81">
      <w:pPr>
        <w:numPr>
          <w:ilvl w:val="0"/>
          <w:numId w:val="21"/>
        </w:numPr>
        <w:spacing w:before="100" w:beforeAutospacing="1" w:after="100" w:afterAutospacing="1"/>
        <w:rPr>
          <w:rFonts w:ascii="Calibri" w:eastAsia="Times New Roman" w:hAnsi="Calibri" w:cs="Calibri"/>
          <w:sz w:val="22"/>
          <w:szCs w:val="22"/>
          <w:lang w:val="en-GB" w:eastAsia="en-GB"/>
        </w:rPr>
      </w:pPr>
      <w:r w:rsidRPr="00A251F5">
        <w:rPr>
          <w:rFonts w:ascii="Calibri" w:eastAsia="Times New Roman" w:hAnsi="Calibri" w:cs="Calibri"/>
          <w:sz w:val="22"/>
          <w:szCs w:val="22"/>
          <w:lang w:val="en-GB" w:eastAsia="en-GB"/>
        </w:rPr>
        <w:t xml:space="preserve">Set </w:t>
      </w:r>
      <w:r w:rsidRPr="00A251F5">
        <w:rPr>
          <w:rFonts w:ascii="Calibri" w:eastAsia="Times New Roman" w:hAnsi="Calibri" w:cs="Calibri"/>
          <w:b/>
          <w:bCs/>
          <w:sz w:val="22"/>
          <w:szCs w:val="22"/>
          <w:lang w:val="en-GB" w:eastAsia="en-GB"/>
        </w:rPr>
        <w:t>4 hours daily</w:t>
      </w:r>
      <w:r w:rsidRPr="00A251F5">
        <w:rPr>
          <w:rFonts w:ascii="Calibri" w:eastAsia="Times New Roman" w:hAnsi="Calibri" w:cs="Calibri"/>
          <w:sz w:val="22"/>
          <w:szCs w:val="22"/>
          <w:lang w:val="en-GB" w:eastAsia="en-GB"/>
        </w:rPr>
        <w:t xml:space="preserve"> of learning activities for </w:t>
      </w:r>
      <w:r w:rsidRPr="00A251F5">
        <w:rPr>
          <w:rFonts w:ascii="Calibri" w:eastAsia="Times New Roman" w:hAnsi="Calibri" w:cs="Calibri"/>
          <w:b/>
          <w:bCs/>
          <w:sz w:val="22"/>
          <w:szCs w:val="22"/>
          <w:lang w:val="en-GB" w:eastAsia="en-GB"/>
        </w:rPr>
        <w:t>Key Stage 2</w:t>
      </w:r>
    </w:p>
    <w:p w14:paraId="3F2A5798" w14:textId="77777777" w:rsidR="00A251F5" w:rsidRPr="00A251F5" w:rsidRDefault="00A251F5" w:rsidP="005F3A81">
      <w:pPr>
        <w:numPr>
          <w:ilvl w:val="0"/>
          <w:numId w:val="21"/>
        </w:numPr>
        <w:spacing w:before="100" w:beforeAutospacing="1" w:after="100" w:afterAutospacing="1"/>
        <w:rPr>
          <w:rFonts w:ascii="Calibri" w:eastAsia="Times New Roman" w:hAnsi="Calibri" w:cs="Calibri"/>
          <w:sz w:val="22"/>
          <w:szCs w:val="22"/>
          <w:lang w:val="en-GB" w:eastAsia="en-GB"/>
        </w:rPr>
      </w:pPr>
      <w:r w:rsidRPr="00A251F5">
        <w:rPr>
          <w:rFonts w:ascii="Calibri" w:eastAsia="Times New Roman" w:hAnsi="Calibri" w:cs="Calibri"/>
          <w:sz w:val="22"/>
          <w:szCs w:val="22"/>
          <w:lang w:val="en-GB" w:eastAsia="en-GB"/>
        </w:rPr>
        <w:t xml:space="preserve">Set </w:t>
      </w:r>
      <w:r w:rsidRPr="00A251F5">
        <w:rPr>
          <w:rFonts w:ascii="Calibri" w:eastAsia="Times New Roman" w:hAnsi="Calibri" w:cs="Calibri"/>
          <w:b/>
          <w:bCs/>
          <w:sz w:val="22"/>
          <w:szCs w:val="22"/>
          <w:lang w:val="en-GB" w:eastAsia="en-GB"/>
        </w:rPr>
        <w:t>5 hours daily</w:t>
      </w:r>
      <w:r w:rsidRPr="00A251F5">
        <w:rPr>
          <w:rFonts w:ascii="Calibri" w:eastAsia="Times New Roman" w:hAnsi="Calibri" w:cs="Calibri"/>
          <w:sz w:val="22"/>
          <w:szCs w:val="22"/>
          <w:lang w:val="en-GB" w:eastAsia="en-GB"/>
        </w:rPr>
        <w:t xml:space="preserve"> for pupils in </w:t>
      </w:r>
      <w:r w:rsidRPr="00A251F5">
        <w:rPr>
          <w:rFonts w:ascii="Calibri" w:eastAsia="Times New Roman" w:hAnsi="Calibri" w:cs="Calibri"/>
          <w:b/>
          <w:bCs/>
          <w:sz w:val="22"/>
          <w:szCs w:val="22"/>
          <w:lang w:val="en-GB" w:eastAsia="en-GB"/>
        </w:rPr>
        <w:t>Key Stage 3 and 4</w:t>
      </w:r>
    </w:p>
    <w:p w14:paraId="566F2A4C" w14:textId="77777777" w:rsidR="00A251F5" w:rsidRPr="00A251F5" w:rsidRDefault="00A251F5" w:rsidP="005F3A81">
      <w:pPr>
        <w:numPr>
          <w:ilvl w:val="0"/>
          <w:numId w:val="21"/>
        </w:numPr>
        <w:spacing w:before="100" w:beforeAutospacing="1" w:after="100" w:afterAutospacing="1"/>
        <w:rPr>
          <w:rFonts w:ascii="Calibri" w:eastAsia="Times New Roman" w:hAnsi="Calibri" w:cs="Calibri"/>
          <w:sz w:val="22"/>
          <w:szCs w:val="22"/>
          <w:lang w:val="en-GB" w:eastAsia="en-GB"/>
        </w:rPr>
      </w:pPr>
      <w:r w:rsidRPr="00A251F5">
        <w:rPr>
          <w:rFonts w:ascii="Calibri" w:eastAsia="Times New Roman" w:hAnsi="Calibri" w:cs="Calibri"/>
          <w:sz w:val="22"/>
          <w:szCs w:val="22"/>
          <w:lang w:val="en-GB" w:eastAsia="en-GB"/>
        </w:rPr>
        <w:t xml:space="preserve">Work should be uploaded </w:t>
      </w:r>
      <w:r w:rsidRPr="00A251F5">
        <w:rPr>
          <w:rFonts w:ascii="Calibri" w:eastAsia="Times New Roman" w:hAnsi="Calibri" w:cs="Calibri"/>
          <w:b/>
          <w:bCs/>
          <w:sz w:val="22"/>
          <w:szCs w:val="22"/>
          <w:lang w:val="en-GB" w:eastAsia="en-GB"/>
        </w:rPr>
        <w:t>no later than the day prior to delivery</w:t>
      </w:r>
    </w:p>
    <w:p w14:paraId="01B69BC7" w14:textId="142378DF" w:rsidR="00A251F5" w:rsidRPr="00A251F5" w:rsidRDefault="00A251F5" w:rsidP="00A251F5">
      <w:pPr>
        <w:spacing w:before="100" w:beforeAutospacing="1" w:after="100" w:afterAutospacing="1"/>
        <w:rPr>
          <w:rFonts w:ascii="Calibri" w:eastAsia="Times New Roman" w:hAnsi="Calibri" w:cs="Calibri"/>
          <w:sz w:val="22"/>
          <w:szCs w:val="22"/>
          <w:lang w:val="en-GB" w:eastAsia="en-GB"/>
        </w:rPr>
      </w:pPr>
      <w:r w:rsidRPr="00A251F5">
        <w:rPr>
          <w:rFonts w:ascii="Calibri" w:eastAsia="Times New Roman" w:hAnsi="Calibri" w:cs="Calibri"/>
          <w:sz w:val="22"/>
          <w:szCs w:val="22"/>
          <w:lang w:val="en-GB" w:eastAsia="en-GB"/>
        </w:rPr>
        <w:t xml:space="preserve"> Uploading Work and Access Instructions</w:t>
      </w:r>
    </w:p>
    <w:p w14:paraId="5582BF90" w14:textId="1941FE2C" w:rsidR="00A251F5" w:rsidRPr="00A251F5" w:rsidRDefault="00A251F5" w:rsidP="00A251F5">
      <w:pPr>
        <w:spacing w:before="100" w:beforeAutospacing="1" w:after="100" w:afterAutospacing="1"/>
        <w:rPr>
          <w:rFonts w:ascii="Calibri" w:eastAsia="Times New Roman" w:hAnsi="Calibri" w:cs="Calibri"/>
          <w:sz w:val="22"/>
          <w:szCs w:val="22"/>
          <w:lang w:val="en-GB" w:eastAsia="en-GB"/>
        </w:rPr>
      </w:pPr>
      <w:r w:rsidRPr="00A251F5">
        <w:rPr>
          <w:rFonts w:ascii="Calibri" w:eastAsia="Times New Roman" w:hAnsi="Calibri" w:cs="Calibri"/>
          <w:sz w:val="22"/>
          <w:szCs w:val="22"/>
          <w:lang w:val="en-GB" w:eastAsia="en-GB"/>
        </w:rPr>
        <w:t xml:space="preserve">Learning materials should be uploaded to the designated remote learning platform or </w:t>
      </w:r>
      <w:r w:rsidR="00CC1DB4">
        <w:rPr>
          <w:rFonts w:ascii="Calibri" w:eastAsia="Times New Roman" w:hAnsi="Calibri" w:cs="Calibri"/>
          <w:sz w:val="22"/>
          <w:szCs w:val="22"/>
          <w:lang w:val="en-GB" w:eastAsia="en-GB"/>
        </w:rPr>
        <w:t xml:space="preserve">provision </w:t>
      </w:r>
      <w:r w:rsidRPr="00A251F5">
        <w:rPr>
          <w:rFonts w:ascii="Calibri" w:eastAsia="Times New Roman" w:hAnsi="Calibri" w:cs="Calibri"/>
          <w:sz w:val="22"/>
          <w:szCs w:val="22"/>
          <w:lang w:val="en-GB" w:eastAsia="en-GB"/>
        </w:rPr>
        <w:t>website. If staff are unfamiliar with the system, instructional support will be provided by the Digital Learning Lead. All uploaded files must be clearly labelled by subject, date, and Key Stage.</w:t>
      </w:r>
    </w:p>
    <w:p w14:paraId="483C85CA" w14:textId="77777777" w:rsidR="005448D4" w:rsidRPr="00CC1DB4" w:rsidRDefault="001177C1" w:rsidP="005448D4">
      <w:pPr>
        <w:pStyle w:val="NormalWeb"/>
        <w:rPr>
          <w:rFonts w:ascii="Calibri" w:eastAsia="Times New Roman" w:hAnsi="Calibri" w:cs="Calibri"/>
          <w:sz w:val="22"/>
          <w:szCs w:val="22"/>
          <w:lang w:val="en-GB" w:eastAsia="en-GB"/>
        </w:rPr>
      </w:pPr>
      <w:r w:rsidRPr="00CC1DB4">
        <w:rPr>
          <w:rFonts w:ascii="Calibri" w:hAnsi="Calibri" w:cs="Calibri"/>
          <w:sz w:val="22"/>
          <w:szCs w:val="22"/>
          <w:shd w:val="clear" w:color="auto" w:fill="FFFF00"/>
          <w:lang w:val="en-GB" w:eastAsia="en-GB"/>
        </w:rPr>
        <w:br/>
      </w:r>
      <w:r w:rsidR="005448D4" w:rsidRPr="00CC1DB4">
        <w:rPr>
          <w:rFonts w:ascii="Calibri" w:eastAsia="Times New Roman" w:hAnsi="Calibri" w:cs="Calibri"/>
          <w:sz w:val="22"/>
          <w:szCs w:val="22"/>
          <w:lang w:val="en-GB" w:eastAsia="en-GB"/>
        </w:rPr>
        <w:t>Co-ordination with Teaching Teams</w:t>
      </w:r>
    </w:p>
    <w:p w14:paraId="54E57039" w14:textId="77777777" w:rsidR="005448D4" w:rsidRPr="005448D4" w:rsidRDefault="005448D4" w:rsidP="005448D4">
      <w:pPr>
        <w:spacing w:before="100" w:beforeAutospacing="1" w:after="100" w:afterAutospacing="1"/>
        <w:rPr>
          <w:rFonts w:ascii="Calibri" w:eastAsia="Times New Roman" w:hAnsi="Calibri" w:cs="Calibri"/>
          <w:sz w:val="22"/>
          <w:szCs w:val="22"/>
          <w:lang w:val="en-GB" w:eastAsia="en-GB"/>
        </w:rPr>
      </w:pPr>
      <w:r w:rsidRPr="005448D4">
        <w:rPr>
          <w:rFonts w:ascii="Calibri" w:eastAsia="Times New Roman" w:hAnsi="Calibri" w:cs="Calibri"/>
          <w:sz w:val="22"/>
          <w:szCs w:val="22"/>
          <w:lang w:val="en-GB" w:eastAsia="en-GB"/>
        </w:rPr>
        <w:t>Staff must liaise with colleagues teaching in provision or remotely to ensure:</w:t>
      </w:r>
    </w:p>
    <w:p w14:paraId="010F0C62" w14:textId="77777777" w:rsidR="005448D4" w:rsidRPr="005448D4" w:rsidRDefault="005448D4" w:rsidP="005F3A81">
      <w:pPr>
        <w:numPr>
          <w:ilvl w:val="0"/>
          <w:numId w:val="22"/>
        </w:numPr>
        <w:spacing w:before="100" w:beforeAutospacing="1" w:after="100" w:afterAutospacing="1"/>
        <w:rPr>
          <w:rFonts w:ascii="Calibri" w:eastAsia="Times New Roman" w:hAnsi="Calibri" w:cs="Calibri"/>
          <w:sz w:val="22"/>
          <w:szCs w:val="22"/>
          <w:lang w:val="en-GB" w:eastAsia="en-GB"/>
        </w:rPr>
      </w:pPr>
      <w:r w:rsidRPr="005448D4">
        <w:rPr>
          <w:rFonts w:ascii="Calibri" w:eastAsia="Times New Roman" w:hAnsi="Calibri" w:cs="Calibri"/>
          <w:sz w:val="22"/>
          <w:szCs w:val="22"/>
          <w:lang w:val="en-GB" w:eastAsia="en-GB"/>
        </w:rPr>
        <w:t>Curriculum coverage remains consistent across subjects and year groups</w:t>
      </w:r>
    </w:p>
    <w:p w14:paraId="395ABEA1" w14:textId="77777777" w:rsidR="005448D4" w:rsidRPr="005448D4" w:rsidRDefault="005448D4" w:rsidP="005F3A81">
      <w:pPr>
        <w:numPr>
          <w:ilvl w:val="0"/>
          <w:numId w:val="22"/>
        </w:numPr>
        <w:spacing w:before="100" w:beforeAutospacing="1" w:after="100" w:afterAutospacing="1"/>
        <w:rPr>
          <w:rFonts w:ascii="Calibri" w:eastAsia="Times New Roman" w:hAnsi="Calibri" w:cs="Calibri"/>
          <w:sz w:val="22"/>
          <w:szCs w:val="22"/>
          <w:lang w:val="en-GB" w:eastAsia="en-GB"/>
        </w:rPr>
      </w:pPr>
      <w:r w:rsidRPr="005448D4">
        <w:rPr>
          <w:rFonts w:ascii="Calibri" w:eastAsia="Times New Roman" w:hAnsi="Calibri" w:cs="Calibri"/>
          <w:sz w:val="22"/>
          <w:szCs w:val="22"/>
          <w:lang w:val="en-GB" w:eastAsia="en-GB"/>
        </w:rPr>
        <w:t>Pupils with limited digital access receive printable alternatives or tailored support</w:t>
      </w:r>
    </w:p>
    <w:p w14:paraId="694FF4B6" w14:textId="77777777" w:rsidR="005448D4" w:rsidRPr="005448D4" w:rsidRDefault="005448D4" w:rsidP="005F3A81">
      <w:pPr>
        <w:numPr>
          <w:ilvl w:val="0"/>
          <w:numId w:val="22"/>
        </w:numPr>
        <w:spacing w:before="100" w:beforeAutospacing="1" w:after="100" w:afterAutospacing="1"/>
        <w:rPr>
          <w:rFonts w:ascii="Calibri" w:eastAsia="Times New Roman" w:hAnsi="Calibri" w:cs="Calibri"/>
          <w:sz w:val="22"/>
          <w:szCs w:val="22"/>
          <w:lang w:val="en-GB" w:eastAsia="en-GB"/>
        </w:rPr>
      </w:pPr>
      <w:r w:rsidRPr="005448D4">
        <w:rPr>
          <w:rFonts w:ascii="Calibri" w:eastAsia="Times New Roman" w:hAnsi="Calibri" w:cs="Calibri"/>
          <w:sz w:val="22"/>
          <w:szCs w:val="22"/>
          <w:lang w:val="en-GB" w:eastAsia="en-GB"/>
        </w:rPr>
        <w:t>Subject leaders are informed of adaptations or modifications</w:t>
      </w:r>
    </w:p>
    <w:p w14:paraId="3B6BE7B3" w14:textId="60C3C911" w:rsidR="005448D4" w:rsidRPr="005448D4" w:rsidRDefault="005448D4" w:rsidP="005448D4">
      <w:pPr>
        <w:spacing w:before="100" w:beforeAutospacing="1" w:after="100" w:afterAutospacing="1"/>
        <w:rPr>
          <w:rFonts w:ascii="Calibri" w:eastAsia="Times New Roman" w:hAnsi="Calibri" w:cs="Calibri"/>
          <w:sz w:val="22"/>
          <w:szCs w:val="22"/>
          <w:lang w:val="en-GB" w:eastAsia="en-GB"/>
        </w:rPr>
      </w:pPr>
      <w:r w:rsidRPr="005448D4">
        <w:rPr>
          <w:rFonts w:ascii="Calibri" w:eastAsia="Times New Roman" w:hAnsi="Calibri" w:cs="Calibri"/>
          <w:sz w:val="22"/>
          <w:szCs w:val="22"/>
          <w:lang w:val="en-GB" w:eastAsia="en-GB"/>
        </w:rPr>
        <w:t>Quality and Inclusivity of Learning Materials</w:t>
      </w:r>
    </w:p>
    <w:p w14:paraId="35A481FD" w14:textId="77777777" w:rsidR="005448D4" w:rsidRPr="005448D4" w:rsidRDefault="005448D4" w:rsidP="005448D4">
      <w:pPr>
        <w:spacing w:before="100" w:beforeAutospacing="1" w:after="100" w:afterAutospacing="1"/>
        <w:rPr>
          <w:rFonts w:ascii="Calibri" w:eastAsia="Times New Roman" w:hAnsi="Calibri" w:cs="Calibri"/>
          <w:sz w:val="22"/>
          <w:szCs w:val="22"/>
          <w:lang w:val="en-GB" w:eastAsia="en-GB"/>
        </w:rPr>
      </w:pPr>
      <w:r w:rsidRPr="005448D4">
        <w:rPr>
          <w:rFonts w:ascii="Calibri" w:eastAsia="Times New Roman" w:hAnsi="Calibri" w:cs="Calibri"/>
          <w:sz w:val="22"/>
          <w:szCs w:val="22"/>
          <w:lang w:val="en-GB" w:eastAsia="en-GB"/>
        </w:rPr>
        <w:t>All remote work must reflect:</w:t>
      </w:r>
    </w:p>
    <w:p w14:paraId="031B9716" w14:textId="77777777" w:rsidR="005448D4" w:rsidRPr="005448D4" w:rsidRDefault="005448D4" w:rsidP="005F3A81">
      <w:pPr>
        <w:numPr>
          <w:ilvl w:val="0"/>
          <w:numId w:val="23"/>
        </w:numPr>
        <w:spacing w:before="100" w:beforeAutospacing="1" w:after="100" w:afterAutospacing="1"/>
        <w:rPr>
          <w:rFonts w:ascii="Calibri" w:eastAsia="Times New Roman" w:hAnsi="Calibri" w:cs="Calibri"/>
          <w:sz w:val="22"/>
          <w:szCs w:val="22"/>
          <w:lang w:val="en-GB" w:eastAsia="en-GB"/>
        </w:rPr>
      </w:pPr>
      <w:r w:rsidRPr="005448D4">
        <w:rPr>
          <w:rFonts w:ascii="Calibri" w:eastAsia="Times New Roman" w:hAnsi="Calibri" w:cs="Calibri"/>
          <w:sz w:val="22"/>
          <w:szCs w:val="22"/>
          <w:lang w:val="en-GB" w:eastAsia="en-GB"/>
        </w:rPr>
        <w:t>High-quality, purposeful content with clear learning objectives</w:t>
      </w:r>
    </w:p>
    <w:p w14:paraId="547FE81B" w14:textId="77777777" w:rsidR="005448D4" w:rsidRPr="005448D4" w:rsidRDefault="005448D4" w:rsidP="005F3A81">
      <w:pPr>
        <w:numPr>
          <w:ilvl w:val="0"/>
          <w:numId w:val="23"/>
        </w:numPr>
        <w:spacing w:before="100" w:beforeAutospacing="1" w:after="100" w:afterAutospacing="1"/>
        <w:rPr>
          <w:rFonts w:ascii="Calibri" w:eastAsia="Times New Roman" w:hAnsi="Calibri" w:cs="Calibri"/>
          <w:sz w:val="22"/>
          <w:szCs w:val="22"/>
          <w:lang w:val="en-GB" w:eastAsia="en-GB"/>
        </w:rPr>
      </w:pPr>
      <w:r w:rsidRPr="005448D4">
        <w:rPr>
          <w:rFonts w:ascii="Calibri" w:eastAsia="Times New Roman" w:hAnsi="Calibri" w:cs="Calibri"/>
          <w:sz w:val="22"/>
          <w:szCs w:val="22"/>
          <w:lang w:val="en-GB" w:eastAsia="en-GB"/>
        </w:rPr>
        <w:t>Ambitious outcomes and full coverage across core and foundation subjects</w:t>
      </w:r>
    </w:p>
    <w:p w14:paraId="49F827BB" w14:textId="77777777" w:rsidR="005448D4" w:rsidRPr="005448D4" w:rsidRDefault="005448D4" w:rsidP="005F3A81">
      <w:pPr>
        <w:numPr>
          <w:ilvl w:val="0"/>
          <w:numId w:val="23"/>
        </w:numPr>
        <w:spacing w:before="100" w:beforeAutospacing="1" w:after="100" w:afterAutospacing="1"/>
        <w:rPr>
          <w:rFonts w:ascii="Calibri" w:eastAsia="Times New Roman" w:hAnsi="Calibri" w:cs="Calibri"/>
          <w:sz w:val="22"/>
          <w:szCs w:val="22"/>
          <w:lang w:val="en-GB" w:eastAsia="en-GB"/>
        </w:rPr>
      </w:pPr>
      <w:r w:rsidRPr="005448D4">
        <w:rPr>
          <w:rFonts w:ascii="Calibri" w:eastAsia="Times New Roman" w:hAnsi="Calibri" w:cs="Calibri"/>
          <w:sz w:val="22"/>
          <w:szCs w:val="22"/>
          <w:lang w:val="en-GB" w:eastAsia="en-GB"/>
        </w:rPr>
        <w:t xml:space="preserve">Individual pupil needs, particularly those with </w:t>
      </w:r>
      <w:r w:rsidRPr="005448D4">
        <w:rPr>
          <w:rFonts w:ascii="Calibri" w:eastAsia="Times New Roman" w:hAnsi="Calibri" w:cs="Calibri"/>
          <w:b/>
          <w:bCs/>
          <w:sz w:val="22"/>
          <w:szCs w:val="22"/>
          <w:lang w:val="en-GB" w:eastAsia="en-GB"/>
        </w:rPr>
        <w:t>SEND</w:t>
      </w:r>
      <w:r w:rsidRPr="005448D4">
        <w:rPr>
          <w:rFonts w:ascii="Calibri" w:eastAsia="Times New Roman" w:hAnsi="Calibri" w:cs="Calibri"/>
          <w:sz w:val="22"/>
          <w:szCs w:val="22"/>
          <w:lang w:val="en-GB" w:eastAsia="en-GB"/>
        </w:rPr>
        <w:t xml:space="preserve"> or requiring differentiation</w:t>
      </w:r>
    </w:p>
    <w:p w14:paraId="50190C32" w14:textId="77777777" w:rsidR="005448D4" w:rsidRPr="005448D4" w:rsidRDefault="005448D4" w:rsidP="005F3A81">
      <w:pPr>
        <w:numPr>
          <w:ilvl w:val="0"/>
          <w:numId w:val="23"/>
        </w:numPr>
        <w:spacing w:before="100" w:beforeAutospacing="1" w:after="100" w:afterAutospacing="1"/>
        <w:rPr>
          <w:rFonts w:ascii="Calibri" w:eastAsia="Times New Roman" w:hAnsi="Calibri" w:cs="Calibri"/>
          <w:sz w:val="22"/>
          <w:szCs w:val="22"/>
          <w:lang w:val="en-GB" w:eastAsia="en-GB"/>
        </w:rPr>
      </w:pPr>
      <w:r w:rsidRPr="005448D4">
        <w:rPr>
          <w:rFonts w:ascii="Calibri" w:eastAsia="Times New Roman" w:hAnsi="Calibri" w:cs="Calibri"/>
          <w:sz w:val="22"/>
          <w:szCs w:val="22"/>
          <w:lang w:val="en-GB" w:eastAsia="en-GB"/>
        </w:rPr>
        <w:lastRenderedPageBreak/>
        <w:t>Consideration of pupils’ independent learning capacity and home environment</w:t>
      </w:r>
    </w:p>
    <w:p w14:paraId="279EEF9A" w14:textId="77777777" w:rsidR="007268D3" w:rsidRPr="007268D3" w:rsidRDefault="007268D3" w:rsidP="007268D3">
      <w:pPr>
        <w:spacing w:before="100" w:beforeAutospacing="1" w:after="100" w:afterAutospacing="1"/>
        <w:rPr>
          <w:rFonts w:ascii="Calibri" w:eastAsia="Times New Roman" w:hAnsi="Calibri" w:cs="Calibri"/>
          <w:sz w:val="22"/>
          <w:szCs w:val="22"/>
          <w:lang w:val="en-GB" w:eastAsia="en-GB"/>
        </w:rPr>
      </w:pPr>
      <w:r w:rsidRPr="007268D3">
        <w:rPr>
          <w:rFonts w:ascii="Calibri" w:eastAsia="Times New Roman" w:hAnsi="Calibri" w:cs="Calibri"/>
          <w:sz w:val="22"/>
          <w:szCs w:val="22"/>
          <w:lang w:val="en-GB" w:eastAsia="en-GB"/>
        </w:rPr>
        <w:t>Staff must remain sensitive to the capacity of families, recognising varying levels of adult support and study space availability.</w:t>
      </w:r>
    </w:p>
    <w:p w14:paraId="175ABCAB" w14:textId="38E69C16" w:rsidR="007268D3" w:rsidRPr="007268D3" w:rsidRDefault="007268D3" w:rsidP="007268D3">
      <w:pPr>
        <w:spacing w:before="100" w:beforeAutospacing="1" w:after="100" w:afterAutospacing="1"/>
        <w:rPr>
          <w:rFonts w:ascii="Calibri" w:eastAsia="Times New Roman" w:hAnsi="Calibri" w:cs="Calibri"/>
          <w:sz w:val="22"/>
          <w:szCs w:val="22"/>
          <w:lang w:val="en-GB" w:eastAsia="en-GB"/>
        </w:rPr>
      </w:pPr>
      <w:r w:rsidRPr="007268D3">
        <w:rPr>
          <w:rFonts w:ascii="Calibri" w:eastAsia="Times New Roman" w:hAnsi="Calibri" w:cs="Calibri"/>
          <w:sz w:val="22"/>
          <w:szCs w:val="22"/>
          <w:lang w:val="en-GB" w:eastAsia="en-GB"/>
        </w:rPr>
        <w:t>Feedback and Assessment Protocols</w:t>
      </w:r>
    </w:p>
    <w:p w14:paraId="0F0497CF" w14:textId="77777777" w:rsidR="007268D3" w:rsidRPr="007268D3" w:rsidRDefault="007268D3" w:rsidP="005F3A81">
      <w:pPr>
        <w:numPr>
          <w:ilvl w:val="0"/>
          <w:numId w:val="24"/>
        </w:numPr>
        <w:spacing w:before="100" w:beforeAutospacing="1" w:after="100" w:afterAutospacing="1"/>
        <w:rPr>
          <w:rFonts w:ascii="Calibri" w:eastAsia="Times New Roman" w:hAnsi="Calibri" w:cs="Calibri"/>
          <w:sz w:val="22"/>
          <w:szCs w:val="22"/>
          <w:lang w:val="en-GB" w:eastAsia="en-GB"/>
        </w:rPr>
      </w:pPr>
      <w:r w:rsidRPr="007268D3">
        <w:rPr>
          <w:rFonts w:ascii="Calibri" w:eastAsia="Times New Roman" w:hAnsi="Calibri" w:cs="Calibri"/>
          <w:sz w:val="22"/>
          <w:szCs w:val="22"/>
          <w:lang w:val="en-GB" w:eastAsia="en-GB"/>
        </w:rPr>
        <w:t>Pupils will submit work via the designated platform or email</w:t>
      </w:r>
    </w:p>
    <w:p w14:paraId="3E408FB4" w14:textId="77777777" w:rsidR="007268D3" w:rsidRPr="007268D3" w:rsidRDefault="007268D3" w:rsidP="005F3A81">
      <w:pPr>
        <w:numPr>
          <w:ilvl w:val="0"/>
          <w:numId w:val="24"/>
        </w:numPr>
        <w:spacing w:before="100" w:beforeAutospacing="1" w:after="100" w:afterAutospacing="1"/>
        <w:rPr>
          <w:rFonts w:ascii="Calibri" w:eastAsia="Times New Roman" w:hAnsi="Calibri" w:cs="Calibri"/>
          <w:sz w:val="22"/>
          <w:szCs w:val="22"/>
          <w:lang w:val="en-GB" w:eastAsia="en-GB"/>
        </w:rPr>
      </w:pPr>
      <w:r w:rsidRPr="007268D3">
        <w:rPr>
          <w:rFonts w:ascii="Calibri" w:eastAsia="Times New Roman" w:hAnsi="Calibri" w:cs="Calibri"/>
          <w:sz w:val="22"/>
          <w:szCs w:val="22"/>
          <w:lang w:val="en-GB" w:eastAsia="en-GB"/>
        </w:rPr>
        <w:t>Staff should return feedback through secure digital channels or agreed methods</w:t>
      </w:r>
    </w:p>
    <w:p w14:paraId="4DD5CC60" w14:textId="77777777" w:rsidR="007268D3" w:rsidRPr="007268D3" w:rsidRDefault="007268D3" w:rsidP="005F3A81">
      <w:pPr>
        <w:numPr>
          <w:ilvl w:val="0"/>
          <w:numId w:val="24"/>
        </w:numPr>
        <w:spacing w:before="100" w:beforeAutospacing="1" w:after="100" w:afterAutospacing="1"/>
        <w:rPr>
          <w:rFonts w:ascii="Calibri" w:eastAsia="Times New Roman" w:hAnsi="Calibri" w:cs="Calibri"/>
          <w:sz w:val="22"/>
          <w:szCs w:val="22"/>
          <w:lang w:val="en-GB" w:eastAsia="en-GB"/>
        </w:rPr>
      </w:pPr>
      <w:r w:rsidRPr="007268D3">
        <w:rPr>
          <w:rFonts w:ascii="Calibri" w:eastAsia="Times New Roman" w:hAnsi="Calibri" w:cs="Calibri"/>
          <w:sz w:val="22"/>
          <w:szCs w:val="22"/>
          <w:lang w:val="en-GB" w:eastAsia="en-GB"/>
        </w:rPr>
        <w:t xml:space="preserve">Feedback must be shared within </w:t>
      </w:r>
      <w:r w:rsidRPr="007268D3">
        <w:rPr>
          <w:rFonts w:ascii="Calibri" w:eastAsia="Times New Roman" w:hAnsi="Calibri" w:cs="Calibri"/>
          <w:b/>
          <w:bCs/>
          <w:sz w:val="22"/>
          <w:szCs w:val="22"/>
          <w:lang w:val="en-GB" w:eastAsia="en-GB"/>
        </w:rPr>
        <w:t>48 hours</w:t>
      </w:r>
      <w:r w:rsidRPr="007268D3">
        <w:rPr>
          <w:rFonts w:ascii="Calibri" w:eastAsia="Times New Roman" w:hAnsi="Calibri" w:cs="Calibri"/>
          <w:sz w:val="22"/>
          <w:szCs w:val="22"/>
          <w:lang w:val="en-GB" w:eastAsia="en-GB"/>
        </w:rPr>
        <w:t xml:space="preserve"> of receiving completed work</w:t>
      </w:r>
    </w:p>
    <w:p w14:paraId="1E0E4C81" w14:textId="77777777" w:rsidR="007268D3" w:rsidRPr="007268D3" w:rsidRDefault="007268D3" w:rsidP="005F3A81">
      <w:pPr>
        <w:numPr>
          <w:ilvl w:val="0"/>
          <w:numId w:val="24"/>
        </w:numPr>
        <w:spacing w:before="100" w:beforeAutospacing="1" w:after="100" w:afterAutospacing="1"/>
        <w:rPr>
          <w:rFonts w:ascii="Calibri" w:eastAsia="Times New Roman" w:hAnsi="Calibri" w:cs="Calibri"/>
          <w:sz w:val="22"/>
          <w:szCs w:val="22"/>
          <w:lang w:val="en-GB" w:eastAsia="en-GB"/>
        </w:rPr>
      </w:pPr>
      <w:r w:rsidRPr="007268D3">
        <w:rPr>
          <w:rFonts w:ascii="Calibri" w:eastAsia="Times New Roman" w:hAnsi="Calibri" w:cs="Calibri"/>
          <w:sz w:val="22"/>
          <w:szCs w:val="22"/>
          <w:lang w:val="en-GB" w:eastAsia="en-GB"/>
        </w:rPr>
        <w:t>Feedback should be constructive, curriculum-linked, and supportive of progress</w:t>
      </w:r>
    </w:p>
    <w:p w14:paraId="2599AB3C" w14:textId="264EFADD" w:rsidR="007268D3" w:rsidRPr="007268D3" w:rsidRDefault="007268D3" w:rsidP="007268D3">
      <w:pPr>
        <w:spacing w:before="100" w:beforeAutospacing="1" w:after="100" w:afterAutospacing="1"/>
        <w:rPr>
          <w:rFonts w:ascii="Calibri" w:eastAsia="Times New Roman" w:hAnsi="Calibri" w:cs="Calibri"/>
          <w:sz w:val="22"/>
          <w:szCs w:val="22"/>
          <w:lang w:val="en-GB" w:eastAsia="en-GB"/>
        </w:rPr>
      </w:pPr>
      <w:r w:rsidRPr="007268D3">
        <w:rPr>
          <w:rFonts w:ascii="Calibri" w:eastAsia="Times New Roman" w:hAnsi="Calibri" w:cs="Calibri"/>
          <w:sz w:val="22"/>
          <w:szCs w:val="22"/>
          <w:lang w:val="en-GB" w:eastAsia="en-GB"/>
        </w:rPr>
        <w:t>Maintaining Contact with Pupils and Families</w:t>
      </w:r>
    </w:p>
    <w:p w14:paraId="134AE362" w14:textId="77777777" w:rsidR="007268D3" w:rsidRPr="007268D3" w:rsidRDefault="007268D3" w:rsidP="005F3A81">
      <w:pPr>
        <w:numPr>
          <w:ilvl w:val="0"/>
          <w:numId w:val="25"/>
        </w:numPr>
        <w:spacing w:before="100" w:beforeAutospacing="1" w:after="100" w:afterAutospacing="1"/>
        <w:rPr>
          <w:rFonts w:ascii="Calibri" w:eastAsia="Times New Roman" w:hAnsi="Calibri" w:cs="Calibri"/>
          <w:sz w:val="22"/>
          <w:szCs w:val="22"/>
          <w:lang w:val="en-GB" w:eastAsia="en-GB"/>
        </w:rPr>
      </w:pPr>
      <w:r w:rsidRPr="007268D3">
        <w:rPr>
          <w:rFonts w:ascii="Calibri" w:eastAsia="Times New Roman" w:hAnsi="Calibri" w:cs="Calibri"/>
          <w:sz w:val="22"/>
          <w:szCs w:val="22"/>
          <w:lang w:val="en-GB" w:eastAsia="en-GB"/>
        </w:rPr>
        <w:t>Staff are expected to keep in regular contact with pupils learning remotely</w:t>
      </w:r>
    </w:p>
    <w:p w14:paraId="3B01DE20" w14:textId="77777777" w:rsidR="007268D3" w:rsidRPr="007268D3" w:rsidRDefault="007268D3" w:rsidP="005F3A81">
      <w:pPr>
        <w:numPr>
          <w:ilvl w:val="0"/>
          <w:numId w:val="25"/>
        </w:numPr>
        <w:spacing w:before="100" w:beforeAutospacing="1" w:after="100" w:afterAutospacing="1"/>
        <w:rPr>
          <w:rFonts w:ascii="Calibri" w:eastAsia="Times New Roman" w:hAnsi="Calibri" w:cs="Calibri"/>
          <w:sz w:val="22"/>
          <w:szCs w:val="22"/>
          <w:lang w:val="en-GB" w:eastAsia="en-GB"/>
        </w:rPr>
      </w:pPr>
      <w:r w:rsidRPr="007268D3">
        <w:rPr>
          <w:rFonts w:ascii="Calibri" w:eastAsia="Times New Roman" w:hAnsi="Calibri" w:cs="Calibri"/>
          <w:sz w:val="22"/>
          <w:szCs w:val="22"/>
          <w:lang w:val="en-GB" w:eastAsia="en-GB"/>
        </w:rPr>
        <w:t>Contact methods may include email, phone calls, or Microsoft Teams (no social media use)</w:t>
      </w:r>
    </w:p>
    <w:p w14:paraId="51B33BF4" w14:textId="77777777" w:rsidR="007268D3" w:rsidRPr="007268D3" w:rsidRDefault="007268D3" w:rsidP="005F3A81">
      <w:pPr>
        <w:numPr>
          <w:ilvl w:val="0"/>
          <w:numId w:val="25"/>
        </w:numPr>
        <w:spacing w:before="100" w:beforeAutospacing="1" w:after="100" w:afterAutospacing="1"/>
        <w:rPr>
          <w:rFonts w:ascii="Calibri" w:eastAsia="Times New Roman" w:hAnsi="Calibri" w:cs="Calibri"/>
          <w:sz w:val="22"/>
          <w:szCs w:val="22"/>
          <w:lang w:val="en-GB" w:eastAsia="en-GB"/>
        </w:rPr>
      </w:pPr>
      <w:r w:rsidRPr="007268D3">
        <w:rPr>
          <w:rFonts w:ascii="Calibri" w:eastAsia="Times New Roman" w:hAnsi="Calibri" w:cs="Calibri"/>
          <w:sz w:val="22"/>
          <w:szCs w:val="22"/>
          <w:lang w:val="en-GB" w:eastAsia="en-GB"/>
        </w:rPr>
        <w:t xml:space="preserve">Staff should </w:t>
      </w:r>
      <w:r w:rsidRPr="007268D3">
        <w:rPr>
          <w:rFonts w:ascii="Calibri" w:eastAsia="Times New Roman" w:hAnsi="Calibri" w:cs="Calibri"/>
          <w:b/>
          <w:bCs/>
          <w:sz w:val="22"/>
          <w:szCs w:val="22"/>
          <w:lang w:val="en-GB" w:eastAsia="en-GB"/>
        </w:rPr>
        <w:t>not respond to emails outside working hours unless agreed in advance</w:t>
      </w:r>
    </w:p>
    <w:p w14:paraId="745501F3" w14:textId="35E41968" w:rsidR="007268D3" w:rsidRPr="007268D3" w:rsidRDefault="007268D3" w:rsidP="00CC1DB4">
      <w:pPr>
        <w:spacing w:after="0"/>
        <w:rPr>
          <w:rFonts w:ascii="Calibri" w:eastAsia="Times New Roman" w:hAnsi="Calibri" w:cs="Calibri"/>
          <w:sz w:val="22"/>
          <w:szCs w:val="22"/>
          <w:lang w:val="en-GB" w:eastAsia="en-GB"/>
        </w:rPr>
      </w:pPr>
      <w:r w:rsidRPr="007268D3">
        <w:rPr>
          <w:rFonts w:ascii="Calibri" w:eastAsia="Times New Roman" w:hAnsi="Calibri" w:cs="Calibri"/>
          <w:sz w:val="22"/>
          <w:szCs w:val="22"/>
          <w:lang w:val="en-GB" w:eastAsia="en-GB"/>
        </w:rPr>
        <w:t xml:space="preserve"> All concerns or complaints from families must be logged and escalated appropriately</w:t>
      </w:r>
    </w:p>
    <w:p w14:paraId="7C38C3E1" w14:textId="6E42226F" w:rsidR="007268D3" w:rsidRPr="007268D3" w:rsidRDefault="007268D3" w:rsidP="005F3A81">
      <w:pPr>
        <w:numPr>
          <w:ilvl w:val="0"/>
          <w:numId w:val="26"/>
        </w:numPr>
        <w:spacing w:before="100" w:beforeAutospacing="1" w:after="100" w:afterAutospacing="1"/>
        <w:rPr>
          <w:rFonts w:ascii="Calibri" w:eastAsia="Times New Roman" w:hAnsi="Calibri" w:cs="Calibri"/>
          <w:sz w:val="22"/>
          <w:szCs w:val="22"/>
          <w:lang w:val="en-GB" w:eastAsia="en-GB"/>
        </w:rPr>
      </w:pPr>
      <w:r w:rsidRPr="007268D3">
        <w:rPr>
          <w:rFonts w:ascii="Calibri" w:eastAsia="Times New Roman" w:hAnsi="Calibri" w:cs="Calibri"/>
          <w:sz w:val="22"/>
          <w:szCs w:val="22"/>
          <w:lang w:val="en-GB" w:eastAsia="en-GB"/>
        </w:rPr>
        <w:t xml:space="preserve">Safeguarding issues must be immediately flagged to </w:t>
      </w:r>
      <w:r w:rsidR="00CC1DB4">
        <w:rPr>
          <w:rFonts w:ascii="Calibri" w:eastAsia="Times New Roman" w:hAnsi="Calibri" w:cs="Calibri"/>
          <w:sz w:val="22"/>
          <w:szCs w:val="22"/>
          <w:lang w:val="en-GB" w:eastAsia="en-GB"/>
        </w:rPr>
        <w:t>Holly Delahunty (Head of Provision &amp;</w:t>
      </w:r>
      <w:r w:rsidRPr="007268D3">
        <w:rPr>
          <w:rFonts w:ascii="Calibri" w:eastAsia="Times New Roman" w:hAnsi="Calibri" w:cs="Calibri"/>
          <w:sz w:val="22"/>
          <w:szCs w:val="22"/>
          <w:lang w:val="en-GB" w:eastAsia="en-GB"/>
        </w:rPr>
        <w:t xml:space="preserve"> Designated Safeguarding Lead</w:t>
      </w:r>
      <w:r w:rsidR="00CC1DB4">
        <w:rPr>
          <w:rFonts w:ascii="Calibri" w:eastAsia="Times New Roman" w:hAnsi="Calibri" w:cs="Calibri"/>
          <w:sz w:val="22"/>
          <w:szCs w:val="22"/>
          <w:lang w:val="en-GB" w:eastAsia="en-GB"/>
        </w:rPr>
        <w:t>)</w:t>
      </w:r>
    </w:p>
    <w:p w14:paraId="584300A4" w14:textId="7DF825FE" w:rsidR="007268D3" w:rsidRPr="007268D3" w:rsidRDefault="007268D3" w:rsidP="007268D3">
      <w:pPr>
        <w:spacing w:before="100" w:beforeAutospacing="1" w:after="100" w:afterAutospacing="1"/>
        <w:rPr>
          <w:rFonts w:ascii="Calibri" w:eastAsia="Times New Roman" w:hAnsi="Calibri" w:cs="Calibri"/>
          <w:sz w:val="22"/>
          <w:szCs w:val="22"/>
          <w:lang w:val="en-GB" w:eastAsia="en-GB"/>
        </w:rPr>
      </w:pPr>
      <w:r w:rsidRPr="007268D3">
        <w:rPr>
          <w:rFonts w:ascii="Calibri" w:eastAsia="Times New Roman" w:hAnsi="Calibri" w:cs="Calibri"/>
          <w:sz w:val="22"/>
          <w:szCs w:val="22"/>
          <w:lang w:val="en-GB" w:eastAsia="en-GB"/>
        </w:rPr>
        <w:t xml:space="preserve"> Behaviour and Engagement Concerns</w:t>
      </w:r>
    </w:p>
    <w:p w14:paraId="1D7C7909" w14:textId="77777777" w:rsidR="007268D3" w:rsidRPr="007268D3" w:rsidRDefault="007268D3" w:rsidP="007268D3">
      <w:pPr>
        <w:spacing w:before="100" w:beforeAutospacing="1" w:after="100" w:afterAutospacing="1"/>
        <w:rPr>
          <w:rFonts w:ascii="Calibri" w:eastAsia="Times New Roman" w:hAnsi="Calibri" w:cs="Calibri"/>
          <w:sz w:val="22"/>
          <w:szCs w:val="22"/>
          <w:lang w:val="en-GB" w:eastAsia="en-GB"/>
        </w:rPr>
      </w:pPr>
      <w:r w:rsidRPr="007268D3">
        <w:rPr>
          <w:rFonts w:ascii="Calibri" w:eastAsia="Times New Roman" w:hAnsi="Calibri" w:cs="Calibri"/>
          <w:sz w:val="22"/>
          <w:szCs w:val="22"/>
          <w:lang w:val="en-GB" w:eastAsia="en-GB"/>
        </w:rPr>
        <w:t>Where pupils repeatedly fail to complete remote learning tasks:</w:t>
      </w:r>
    </w:p>
    <w:p w14:paraId="4B3BFF7F" w14:textId="77777777" w:rsidR="007268D3" w:rsidRPr="007268D3" w:rsidRDefault="007268D3" w:rsidP="005F3A81">
      <w:pPr>
        <w:numPr>
          <w:ilvl w:val="0"/>
          <w:numId w:val="27"/>
        </w:numPr>
        <w:spacing w:before="100" w:beforeAutospacing="1" w:after="100" w:afterAutospacing="1"/>
        <w:rPr>
          <w:rFonts w:ascii="Calibri" w:eastAsia="Times New Roman" w:hAnsi="Calibri" w:cs="Calibri"/>
          <w:sz w:val="22"/>
          <w:szCs w:val="22"/>
          <w:lang w:val="en-GB" w:eastAsia="en-GB"/>
        </w:rPr>
      </w:pPr>
      <w:r w:rsidRPr="007268D3">
        <w:rPr>
          <w:rFonts w:ascii="Calibri" w:eastAsia="Times New Roman" w:hAnsi="Calibri" w:cs="Calibri"/>
          <w:sz w:val="22"/>
          <w:szCs w:val="22"/>
          <w:lang w:val="en-GB" w:eastAsia="en-GB"/>
        </w:rPr>
        <w:t>Staff must log incidents and notify the Provision Manager</w:t>
      </w:r>
    </w:p>
    <w:p w14:paraId="57C591F0" w14:textId="2E25B065" w:rsidR="007268D3" w:rsidRPr="007268D3" w:rsidRDefault="007268D3" w:rsidP="005F3A81">
      <w:pPr>
        <w:numPr>
          <w:ilvl w:val="0"/>
          <w:numId w:val="27"/>
        </w:numPr>
        <w:spacing w:before="100" w:beforeAutospacing="1" w:after="100" w:afterAutospacing="1"/>
        <w:rPr>
          <w:rFonts w:ascii="Calibri" w:eastAsia="Times New Roman" w:hAnsi="Calibri" w:cs="Calibri"/>
          <w:sz w:val="22"/>
          <w:szCs w:val="22"/>
          <w:lang w:val="en-GB" w:eastAsia="en-GB"/>
        </w:rPr>
      </w:pPr>
      <w:r w:rsidRPr="007268D3">
        <w:rPr>
          <w:rFonts w:ascii="Calibri" w:eastAsia="Times New Roman" w:hAnsi="Calibri" w:cs="Calibri"/>
          <w:sz w:val="22"/>
          <w:szCs w:val="22"/>
          <w:lang w:val="en-GB" w:eastAsia="en-GB"/>
        </w:rPr>
        <w:t>Initial contact should be made with the family</w:t>
      </w:r>
      <w:r w:rsidR="00CC1DB4">
        <w:rPr>
          <w:rFonts w:ascii="Calibri" w:eastAsia="Times New Roman" w:hAnsi="Calibri" w:cs="Calibri"/>
          <w:sz w:val="22"/>
          <w:szCs w:val="22"/>
          <w:lang w:val="en-GB" w:eastAsia="en-GB"/>
        </w:rPr>
        <w:t xml:space="preserve"> and commissioner/registered school</w:t>
      </w:r>
      <w:r w:rsidRPr="007268D3">
        <w:rPr>
          <w:rFonts w:ascii="Calibri" w:eastAsia="Times New Roman" w:hAnsi="Calibri" w:cs="Calibri"/>
          <w:sz w:val="22"/>
          <w:szCs w:val="22"/>
          <w:lang w:val="en-GB" w:eastAsia="en-GB"/>
        </w:rPr>
        <w:t xml:space="preserve"> to explore barriers</w:t>
      </w:r>
    </w:p>
    <w:p w14:paraId="31321640" w14:textId="66E65F74" w:rsidR="007268D3" w:rsidRPr="007268D3" w:rsidRDefault="007268D3" w:rsidP="007268D3">
      <w:pPr>
        <w:spacing w:before="100" w:beforeAutospacing="1" w:after="100" w:afterAutospacing="1"/>
        <w:rPr>
          <w:rFonts w:ascii="Calibri" w:eastAsia="Times New Roman" w:hAnsi="Calibri" w:cs="Calibri"/>
          <w:sz w:val="22"/>
          <w:szCs w:val="22"/>
          <w:lang w:val="en-GB" w:eastAsia="en-GB"/>
        </w:rPr>
      </w:pPr>
      <w:r w:rsidRPr="007268D3">
        <w:rPr>
          <w:rFonts w:ascii="Calibri" w:eastAsia="Times New Roman" w:hAnsi="Calibri" w:cs="Calibri"/>
          <w:sz w:val="22"/>
          <w:szCs w:val="22"/>
          <w:lang w:val="en-GB" w:eastAsia="en-GB"/>
        </w:rPr>
        <w:t>Opportunities for Interaction</w:t>
      </w:r>
    </w:p>
    <w:p w14:paraId="698C578F" w14:textId="77777777" w:rsidR="007268D3" w:rsidRPr="007268D3" w:rsidRDefault="007268D3" w:rsidP="007268D3">
      <w:pPr>
        <w:spacing w:before="100" w:beforeAutospacing="1" w:after="100" w:afterAutospacing="1"/>
        <w:rPr>
          <w:rFonts w:ascii="Calibri" w:eastAsia="Times New Roman" w:hAnsi="Calibri" w:cs="Calibri"/>
          <w:sz w:val="22"/>
          <w:szCs w:val="22"/>
          <w:lang w:val="en-GB" w:eastAsia="en-GB"/>
        </w:rPr>
      </w:pPr>
      <w:r w:rsidRPr="007268D3">
        <w:rPr>
          <w:rFonts w:ascii="Calibri" w:eastAsia="Times New Roman" w:hAnsi="Calibri" w:cs="Calibri"/>
          <w:sz w:val="22"/>
          <w:szCs w:val="22"/>
          <w:lang w:val="en-GB" w:eastAsia="en-GB"/>
        </w:rPr>
        <w:t>Teachers should create avenues for peer and teacher engagement, including:</w:t>
      </w:r>
    </w:p>
    <w:p w14:paraId="4807FFA3" w14:textId="77777777" w:rsidR="007268D3" w:rsidRPr="007268D3" w:rsidRDefault="007268D3" w:rsidP="005F3A81">
      <w:pPr>
        <w:numPr>
          <w:ilvl w:val="0"/>
          <w:numId w:val="28"/>
        </w:numPr>
        <w:spacing w:before="100" w:beforeAutospacing="1" w:after="100" w:afterAutospacing="1"/>
        <w:rPr>
          <w:rFonts w:ascii="Calibri" w:eastAsia="Times New Roman" w:hAnsi="Calibri" w:cs="Calibri"/>
          <w:sz w:val="22"/>
          <w:szCs w:val="22"/>
          <w:lang w:val="en-GB" w:eastAsia="en-GB"/>
        </w:rPr>
      </w:pPr>
      <w:r w:rsidRPr="007268D3">
        <w:rPr>
          <w:rFonts w:ascii="Calibri" w:eastAsia="Times New Roman" w:hAnsi="Calibri" w:cs="Calibri"/>
          <w:sz w:val="22"/>
          <w:szCs w:val="22"/>
          <w:lang w:val="en-GB" w:eastAsia="en-GB"/>
        </w:rPr>
        <w:t>Scheduled virtual lessons or check-ins</w:t>
      </w:r>
    </w:p>
    <w:p w14:paraId="75E6DF43" w14:textId="77777777" w:rsidR="007268D3" w:rsidRPr="007268D3" w:rsidRDefault="007268D3" w:rsidP="005F3A81">
      <w:pPr>
        <w:numPr>
          <w:ilvl w:val="0"/>
          <w:numId w:val="28"/>
        </w:numPr>
        <w:spacing w:before="100" w:beforeAutospacing="1" w:after="100" w:afterAutospacing="1"/>
        <w:rPr>
          <w:rFonts w:ascii="Calibri" w:eastAsia="Times New Roman" w:hAnsi="Calibri" w:cs="Calibri"/>
          <w:sz w:val="22"/>
          <w:szCs w:val="22"/>
          <w:lang w:val="en-GB" w:eastAsia="en-GB"/>
        </w:rPr>
      </w:pPr>
      <w:r w:rsidRPr="007268D3">
        <w:rPr>
          <w:rFonts w:ascii="Calibri" w:eastAsia="Times New Roman" w:hAnsi="Calibri" w:cs="Calibri"/>
          <w:sz w:val="22"/>
          <w:szCs w:val="22"/>
          <w:lang w:val="en-GB" w:eastAsia="en-GB"/>
        </w:rPr>
        <w:t>Group forums or feedback loops where appropriate</w:t>
      </w:r>
    </w:p>
    <w:p w14:paraId="350FFF62" w14:textId="77777777" w:rsidR="007268D3" w:rsidRPr="007268D3" w:rsidRDefault="007268D3" w:rsidP="005F3A81">
      <w:pPr>
        <w:numPr>
          <w:ilvl w:val="0"/>
          <w:numId w:val="28"/>
        </w:numPr>
        <w:spacing w:before="100" w:beforeAutospacing="1" w:after="100" w:afterAutospacing="1"/>
        <w:rPr>
          <w:rFonts w:ascii="Calibri" w:eastAsia="Times New Roman" w:hAnsi="Calibri" w:cs="Calibri"/>
          <w:sz w:val="22"/>
          <w:szCs w:val="22"/>
          <w:lang w:val="en-GB" w:eastAsia="en-GB"/>
        </w:rPr>
      </w:pPr>
      <w:r w:rsidRPr="007268D3">
        <w:rPr>
          <w:rFonts w:ascii="Calibri" w:eastAsia="Times New Roman" w:hAnsi="Calibri" w:cs="Calibri"/>
          <w:sz w:val="22"/>
          <w:szCs w:val="22"/>
          <w:lang w:val="en-GB" w:eastAsia="en-GB"/>
        </w:rPr>
        <w:t>Enrichment tasks that promote collaboration and wellbeing</w:t>
      </w:r>
    </w:p>
    <w:p w14:paraId="2A1A1ADD" w14:textId="2EE8D503" w:rsidR="00F61584" w:rsidRPr="00F61584" w:rsidRDefault="00CC1DB4" w:rsidP="00F61584">
      <w:pPr>
        <w:spacing w:before="100" w:beforeAutospacing="1" w:after="100" w:afterAutospacing="1"/>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V</w:t>
      </w:r>
      <w:r w:rsidR="00F61584" w:rsidRPr="00F61584">
        <w:rPr>
          <w:rFonts w:ascii="Calibri" w:eastAsia="Times New Roman" w:hAnsi="Calibri" w:cs="Calibri"/>
          <w:sz w:val="22"/>
          <w:szCs w:val="22"/>
          <w:lang w:val="en-GB" w:eastAsia="en-GB"/>
        </w:rPr>
        <w:t>irtual Meeting Etiquette</w:t>
      </w:r>
    </w:p>
    <w:p w14:paraId="46856CAC" w14:textId="77777777" w:rsidR="00F61584" w:rsidRPr="00F61584" w:rsidRDefault="00F61584" w:rsidP="00F61584">
      <w:pPr>
        <w:spacing w:before="100" w:beforeAutospacing="1" w:after="100" w:afterAutospacing="1"/>
        <w:rPr>
          <w:rFonts w:ascii="Calibri" w:eastAsia="Times New Roman" w:hAnsi="Calibri" w:cs="Calibri"/>
          <w:sz w:val="22"/>
          <w:szCs w:val="22"/>
          <w:lang w:val="en-GB" w:eastAsia="en-GB"/>
        </w:rPr>
      </w:pPr>
      <w:r w:rsidRPr="00F61584">
        <w:rPr>
          <w:rFonts w:ascii="Calibri" w:eastAsia="Times New Roman" w:hAnsi="Calibri" w:cs="Calibri"/>
          <w:sz w:val="22"/>
          <w:szCs w:val="22"/>
          <w:lang w:val="en-GB" w:eastAsia="en-GB"/>
        </w:rPr>
        <w:t>Staff participating in remote meetings with pupils, families, or colleagues should:</w:t>
      </w:r>
    </w:p>
    <w:p w14:paraId="07A6DAE7" w14:textId="77777777" w:rsidR="00F61584" w:rsidRPr="00F61584" w:rsidRDefault="00F61584" w:rsidP="005F3A81">
      <w:pPr>
        <w:numPr>
          <w:ilvl w:val="0"/>
          <w:numId w:val="29"/>
        </w:numPr>
        <w:spacing w:before="100" w:beforeAutospacing="1" w:after="100" w:afterAutospacing="1"/>
        <w:rPr>
          <w:rFonts w:ascii="Calibri" w:eastAsia="Times New Roman" w:hAnsi="Calibri" w:cs="Calibri"/>
          <w:sz w:val="22"/>
          <w:szCs w:val="22"/>
          <w:lang w:val="en-GB" w:eastAsia="en-GB"/>
        </w:rPr>
      </w:pPr>
      <w:r w:rsidRPr="00F61584">
        <w:rPr>
          <w:rFonts w:ascii="Calibri" w:eastAsia="Times New Roman" w:hAnsi="Calibri" w:cs="Calibri"/>
          <w:sz w:val="22"/>
          <w:szCs w:val="22"/>
          <w:lang w:val="en-GB" w:eastAsia="en-GB"/>
        </w:rPr>
        <w:t>Wear professional attire</w:t>
      </w:r>
    </w:p>
    <w:p w14:paraId="27289049" w14:textId="77777777" w:rsidR="00F61584" w:rsidRPr="00F61584" w:rsidRDefault="00F61584" w:rsidP="005F3A81">
      <w:pPr>
        <w:numPr>
          <w:ilvl w:val="0"/>
          <w:numId w:val="29"/>
        </w:numPr>
        <w:spacing w:before="100" w:beforeAutospacing="1" w:after="100" w:afterAutospacing="1"/>
        <w:rPr>
          <w:rFonts w:ascii="Calibri" w:eastAsia="Times New Roman" w:hAnsi="Calibri" w:cs="Calibri"/>
          <w:sz w:val="22"/>
          <w:szCs w:val="22"/>
          <w:lang w:val="en-GB" w:eastAsia="en-GB"/>
        </w:rPr>
      </w:pPr>
      <w:r w:rsidRPr="00F61584">
        <w:rPr>
          <w:rFonts w:ascii="Calibri" w:eastAsia="Times New Roman" w:hAnsi="Calibri" w:cs="Calibri"/>
          <w:sz w:val="22"/>
          <w:szCs w:val="22"/>
          <w:lang w:val="en-GB" w:eastAsia="en-GB"/>
        </w:rPr>
        <w:t>Choose a quiet location, free from distractions and with a neutral background</w:t>
      </w:r>
    </w:p>
    <w:p w14:paraId="5A33F51E" w14:textId="77777777" w:rsidR="00F61584" w:rsidRPr="00F61584" w:rsidRDefault="00F61584" w:rsidP="005F3A81">
      <w:pPr>
        <w:numPr>
          <w:ilvl w:val="0"/>
          <w:numId w:val="29"/>
        </w:numPr>
        <w:spacing w:before="100" w:beforeAutospacing="1" w:after="100" w:afterAutospacing="1"/>
        <w:rPr>
          <w:rFonts w:ascii="Calibri" w:eastAsia="Times New Roman" w:hAnsi="Calibri" w:cs="Calibri"/>
          <w:sz w:val="22"/>
          <w:szCs w:val="22"/>
          <w:lang w:val="en-GB" w:eastAsia="en-GB"/>
        </w:rPr>
      </w:pPr>
      <w:r w:rsidRPr="00F61584">
        <w:rPr>
          <w:rFonts w:ascii="Calibri" w:eastAsia="Times New Roman" w:hAnsi="Calibri" w:cs="Calibri"/>
          <w:sz w:val="22"/>
          <w:szCs w:val="22"/>
          <w:lang w:val="en-GB" w:eastAsia="en-GB"/>
        </w:rPr>
        <w:t>Ensure privacy and appropriate safeguarding protocols are followed</w:t>
      </w:r>
    </w:p>
    <w:p w14:paraId="164F6D5F" w14:textId="08B46ACF" w:rsidR="00F61584" w:rsidRPr="00F61584" w:rsidRDefault="00F61584" w:rsidP="00F61584">
      <w:pPr>
        <w:spacing w:before="100" w:beforeAutospacing="1" w:after="100" w:afterAutospacing="1"/>
        <w:rPr>
          <w:rFonts w:ascii="Calibri" w:eastAsia="Times New Roman" w:hAnsi="Calibri" w:cs="Calibri"/>
          <w:sz w:val="22"/>
          <w:szCs w:val="22"/>
          <w:lang w:val="en-GB" w:eastAsia="en-GB"/>
        </w:rPr>
      </w:pPr>
      <w:r w:rsidRPr="00F61584">
        <w:rPr>
          <w:rFonts w:ascii="Calibri" w:eastAsia="Times New Roman" w:hAnsi="Calibri" w:cs="Calibri"/>
          <w:sz w:val="22"/>
          <w:szCs w:val="22"/>
          <w:lang w:val="en-GB" w:eastAsia="en-GB"/>
        </w:rPr>
        <w:t>Dual Teaching Arrangements</w:t>
      </w:r>
    </w:p>
    <w:p w14:paraId="00239774" w14:textId="77777777" w:rsidR="00F61584" w:rsidRPr="00F61584" w:rsidRDefault="00F61584" w:rsidP="00F61584">
      <w:pPr>
        <w:spacing w:before="100" w:beforeAutospacing="1" w:after="100" w:afterAutospacing="1"/>
        <w:rPr>
          <w:rFonts w:ascii="Calibri" w:eastAsia="Times New Roman" w:hAnsi="Calibri" w:cs="Calibri"/>
          <w:sz w:val="22"/>
          <w:szCs w:val="22"/>
          <w:lang w:val="en-GB" w:eastAsia="en-GB"/>
        </w:rPr>
      </w:pPr>
      <w:r w:rsidRPr="00F61584">
        <w:rPr>
          <w:rFonts w:ascii="Calibri" w:eastAsia="Times New Roman" w:hAnsi="Calibri" w:cs="Calibri"/>
          <w:sz w:val="22"/>
          <w:szCs w:val="22"/>
          <w:lang w:val="en-GB" w:eastAsia="en-GB"/>
        </w:rPr>
        <w:lastRenderedPageBreak/>
        <w:t>Where staff are simultaneously teaching in-provision:</w:t>
      </w:r>
    </w:p>
    <w:p w14:paraId="7075EA9F" w14:textId="77777777" w:rsidR="00F61584" w:rsidRPr="00F61584" w:rsidRDefault="00F61584" w:rsidP="005F3A81">
      <w:pPr>
        <w:numPr>
          <w:ilvl w:val="0"/>
          <w:numId w:val="30"/>
        </w:numPr>
        <w:spacing w:before="100" w:beforeAutospacing="1" w:after="100" w:afterAutospacing="1"/>
        <w:rPr>
          <w:rFonts w:ascii="Calibri" w:eastAsia="Times New Roman" w:hAnsi="Calibri" w:cs="Calibri"/>
          <w:sz w:val="22"/>
          <w:szCs w:val="22"/>
          <w:lang w:val="en-GB" w:eastAsia="en-GB"/>
        </w:rPr>
      </w:pPr>
      <w:r w:rsidRPr="00F61584">
        <w:rPr>
          <w:rFonts w:ascii="Calibri" w:eastAsia="Times New Roman" w:hAnsi="Calibri" w:cs="Calibri"/>
          <w:sz w:val="22"/>
          <w:szCs w:val="22"/>
          <w:lang w:val="en-GB" w:eastAsia="en-GB"/>
        </w:rPr>
        <w:t>Remote teaching responsibilities may be reassigned or shared</w:t>
      </w:r>
    </w:p>
    <w:p w14:paraId="76B6B96A" w14:textId="77777777" w:rsidR="00F61584" w:rsidRPr="00F61584" w:rsidRDefault="00F61584" w:rsidP="005F3A81">
      <w:pPr>
        <w:numPr>
          <w:ilvl w:val="0"/>
          <w:numId w:val="30"/>
        </w:numPr>
        <w:spacing w:before="100" w:beforeAutospacing="1" w:after="100" w:afterAutospacing="1"/>
        <w:rPr>
          <w:rFonts w:ascii="Calibri" w:eastAsia="Times New Roman" w:hAnsi="Calibri" w:cs="Calibri"/>
          <w:sz w:val="22"/>
          <w:szCs w:val="22"/>
          <w:lang w:val="en-GB" w:eastAsia="en-GB"/>
        </w:rPr>
      </w:pPr>
      <w:r w:rsidRPr="00F61584">
        <w:rPr>
          <w:rFonts w:ascii="Calibri" w:eastAsia="Times New Roman" w:hAnsi="Calibri" w:cs="Calibri"/>
          <w:sz w:val="22"/>
          <w:szCs w:val="22"/>
          <w:lang w:val="en-GB" w:eastAsia="en-GB"/>
        </w:rPr>
        <w:t xml:space="preserve">Staff may be required to </w:t>
      </w:r>
      <w:r w:rsidRPr="00F61584">
        <w:rPr>
          <w:rFonts w:ascii="Calibri" w:eastAsia="Times New Roman" w:hAnsi="Calibri" w:cs="Calibri"/>
          <w:b/>
          <w:bCs/>
          <w:sz w:val="22"/>
          <w:szCs w:val="22"/>
          <w:lang w:val="en-GB" w:eastAsia="en-GB"/>
        </w:rPr>
        <w:t>stream in-school sessions</w:t>
      </w:r>
      <w:r w:rsidRPr="00F61584">
        <w:rPr>
          <w:rFonts w:ascii="Calibri" w:eastAsia="Times New Roman" w:hAnsi="Calibri" w:cs="Calibri"/>
          <w:sz w:val="22"/>
          <w:szCs w:val="22"/>
          <w:lang w:val="en-GB" w:eastAsia="en-GB"/>
        </w:rPr>
        <w:t xml:space="preserve"> for remote learners where practical</w:t>
      </w:r>
    </w:p>
    <w:p w14:paraId="5AF4160F" w14:textId="77777777" w:rsidR="00F61584" w:rsidRPr="00F61584" w:rsidRDefault="00F61584" w:rsidP="005F3A81">
      <w:pPr>
        <w:numPr>
          <w:ilvl w:val="0"/>
          <w:numId w:val="30"/>
        </w:numPr>
        <w:spacing w:before="100" w:beforeAutospacing="1" w:after="100" w:afterAutospacing="1"/>
        <w:rPr>
          <w:rFonts w:ascii="Calibri" w:eastAsia="Times New Roman" w:hAnsi="Calibri" w:cs="Calibri"/>
          <w:sz w:val="22"/>
          <w:szCs w:val="22"/>
          <w:lang w:val="en-GB" w:eastAsia="en-GB"/>
        </w:rPr>
      </w:pPr>
      <w:r w:rsidRPr="00F61584">
        <w:rPr>
          <w:rFonts w:ascii="Calibri" w:eastAsia="Times New Roman" w:hAnsi="Calibri" w:cs="Calibri"/>
          <w:sz w:val="22"/>
          <w:szCs w:val="22"/>
          <w:lang w:val="en-GB" w:eastAsia="en-GB"/>
        </w:rPr>
        <w:t>Planning and delivery should maintain continuity across both settings</w:t>
      </w:r>
    </w:p>
    <w:p w14:paraId="7357314F" w14:textId="77777777" w:rsidR="00FB06C1" w:rsidRDefault="00FB06C1" w:rsidP="00FB06C1">
      <w:pPr>
        <w:rPr>
          <w:lang w:val="en-GB" w:eastAsia="en-GB"/>
        </w:rPr>
      </w:pPr>
    </w:p>
    <w:p w14:paraId="730B90B8" w14:textId="34B991B6" w:rsidR="00FB06C1" w:rsidRDefault="00FB06C1" w:rsidP="00FB06C1">
      <w:pPr>
        <w:spacing w:before="240"/>
        <w:rPr>
          <w:sz w:val="24"/>
          <w:lang w:val="en-GB" w:eastAsia="en-GB"/>
        </w:rPr>
      </w:pPr>
      <w:r>
        <w:rPr>
          <w:b/>
          <w:bCs/>
          <w:color w:val="12263F"/>
          <w:sz w:val="24"/>
          <w:lang w:val="en-GB" w:eastAsia="en-GB"/>
        </w:rPr>
        <w:t xml:space="preserve">3.2 </w:t>
      </w:r>
      <w:r w:rsidR="007E42E3">
        <w:rPr>
          <w:b/>
          <w:bCs/>
          <w:color w:val="12263F"/>
          <w:sz w:val="24"/>
          <w:lang w:val="en-GB" w:eastAsia="en-GB"/>
        </w:rPr>
        <w:t>non-teaching</w:t>
      </w:r>
      <w:r w:rsidR="00F61584">
        <w:rPr>
          <w:b/>
          <w:bCs/>
          <w:color w:val="12263F"/>
          <w:sz w:val="24"/>
          <w:lang w:val="en-GB" w:eastAsia="en-GB"/>
        </w:rPr>
        <w:t xml:space="preserve"> support staff:</w:t>
      </w:r>
    </w:p>
    <w:p w14:paraId="1DBBC7C6" w14:textId="2CC1C3E5" w:rsidR="00FB06C1" w:rsidRPr="00CC1DB4" w:rsidRDefault="00FB06C1" w:rsidP="00FB06C1">
      <w:pPr>
        <w:rPr>
          <w:rFonts w:ascii="Calibri" w:hAnsi="Calibri" w:cs="Calibri"/>
          <w:sz w:val="22"/>
          <w:szCs w:val="22"/>
          <w:lang w:val="en-GB" w:eastAsia="en-GB"/>
        </w:rPr>
      </w:pPr>
      <w:r w:rsidRPr="00CC1DB4">
        <w:rPr>
          <w:rFonts w:ascii="Calibri" w:hAnsi="Calibri" w:cs="Calibri"/>
          <w:sz w:val="22"/>
          <w:szCs w:val="22"/>
          <w:lang w:val="en-GB" w:eastAsia="en-GB"/>
        </w:rPr>
        <w:t>When assisting with remote learning, teaching assistants must be available</w:t>
      </w:r>
      <w:r w:rsidR="00A251F5" w:rsidRPr="00CC1DB4">
        <w:rPr>
          <w:rFonts w:ascii="Calibri" w:hAnsi="Calibri" w:cs="Calibri"/>
          <w:sz w:val="22"/>
          <w:szCs w:val="22"/>
          <w:lang w:val="en-GB" w:eastAsia="en-GB"/>
        </w:rPr>
        <w:t xml:space="preserve"> 9am – 3pm. </w:t>
      </w:r>
    </w:p>
    <w:p w14:paraId="4A1F8328" w14:textId="77777777" w:rsidR="007F7280" w:rsidRPr="00CC1DB4" w:rsidRDefault="007F7280" w:rsidP="00FB06C1">
      <w:pPr>
        <w:rPr>
          <w:rFonts w:ascii="Calibri" w:hAnsi="Calibri" w:cs="Calibri"/>
          <w:sz w:val="22"/>
          <w:szCs w:val="22"/>
          <w:shd w:val="clear" w:color="auto" w:fill="FFFF00"/>
          <w:lang w:val="en-GB" w:eastAsia="en-GB"/>
        </w:rPr>
      </w:pPr>
    </w:p>
    <w:p w14:paraId="3AD1FCF7" w14:textId="6301D256" w:rsidR="00FB06C1" w:rsidRPr="00CC1DB4" w:rsidRDefault="00FB06C1" w:rsidP="00FB06C1">
      <w:pPr>
        <w:rPr>
          <w:rFonts w:ascii="Calibri" w:hAnsi="Calibri" w:cs="Calibri"/>
          <w:sz w:val="22"/>
          <w:szCs w:val="22"/>
          <w:lang w:val="en-GB" w:eastAsia="en-GB"/>
        </w:rPr>
      </w:pPr>
      <w:r w:rsidRPr="00CC1DB4">
        <w:rPr>
          <w:rFonts w:ascii="Calibri" w:hAnsi="Calibri" w:cs="Calibri"/>
          <w:sz w:val="22"/>
          <w:szCs w:val="22"/>
          <w:lang w:val="en-GB" w:eastAsia="en-GB"/>
        </w:rPr>
        <w:t>If they’re unable to work for any reason during this time, for example due to sickness or caring for a dependent, they should report this using the normal absence procedure.</w:t>
      </w:r>
    </w:p>
    <w:p w14:paraId="0B81992E" w14:textId="77777777" w:rsidR="007F7280" w:rsidRDefault="007F7280" w:rsidP="00FB06C1">
      <w:pPr>
        <w:rPr>
          <w:rFonts w:ascii="Calibri" w:hAnsi="Calibri" w:cs="Calibri"/>
          <w:sz w:val="22"/>
          <w:szCs w:val="22"/>
          <w:lang w:val="en-GB" w:eastAsia="en-GB"/>
        </w:rPr>
      </w:pPr>
    </w:p>
    <w:p w14:paraId="71F54C2A" w14:textId="77777777" w:rsidR="00CC1DB4" w:rsidRDefault="00CC1DB4" w:rsidP="00FB06C1">
      <w:pPr>
        <w:rPr>
          <w:rFonts w:ascii="Calibri" w:hAnsi="Calibri" w:cs="Calibri"/>
          <w:sz w:val="22"/>
          <w:szCs w:val="22"/>
          <w:lang w:val="en-GB" w:eastAsia="en-GB"/>
        </w:rPr>
      </w:pPr>
    </w:p>
    <w:p w14:paraId="148190FF" w14:textId="77777777" w:rsidR="00CC1DB4" w:rsidRDefault="00CC1DB4" w:rsidP="00FB06C1">
      <w:pPr>
        <w:rPr>
          <w:rFonts w:ascii="Calibri" w:hAnsi="Calibri" w:cs="Calibri"/>
          <w:sz w:val="22"/>
          <w:szCs w:val="22"/>
          <w:lang w:val="en-GB" w:eastAsia="en-GB"/>
        </w:rPr>
      </w:pPr>
    </w:p>
    <w:p w14:paraId="3AEEEC60" w14:textId="77777777" w:rsidR="00CC1DB4" w:rsidRPr="00CC1DB4" w:rsidRDefault="00CC1DB4" w:rsidP="00FB06C1">
      <w:pPr>
        <w:rPr>
          <w:rFonts w:ascii="Calibri" w:hAnsi="Calibri" w:cs="Calibri"/>
          <w:sz w:val="22"/>
          <w:szCs w:val="22"/>
          <w:lang w:val="en-GB" w:eastAsia="en-GB"/>
        </w:rPr>
      </w:pPr>
    </w:p>
    <w:p w14:paraId="28367BB9" w14:textId="6E49DBA9" w:rsidR="001349C6" w:rsidRPr="00CC1DB4" w:rsidRDefault="00FB06C1" w:rsidP="00FB06C1">
      <w:pPr>
        <w:rPr>
          <w:rFonts w:ascii="Calibri" w:hAnsi="Calibri" w:cs="Calibri"/>
          <w:sz w:val="22"/>
          <w:szCs w:val="22"/>
          <w:lang w:val="en-GB" w:eastAsia="en-GB"/>
        </w:rPr>
      </w:pPr>
      <w:r w:rsidRPr="00CC1DB4">
        <w:rPr>
          <w:rFonts w:ascii="Calibri" w:hAnsi="Calibri" w:cs="Calibri"/>
          <w:sz w:val="22"/>
          <w:szCs w:val="22"/>
          <w:lang w:val="en-GB" w:eastAsia="en-GB"/>
        </w:rPr>
        <w:t>When assisting with remote learning, teaching assistants are responsible for:</w:t>
      </w:r>
    </w:p>
    <w:p w14:paraId="28EF9DFC" w14:textId="77777777" w:rsidR="001349C6" w:rsidRPr="00CC1DB4" w:rsidRDefault="001349C6" w:rsidP="001349C6">
      <w:pPr>
        <w:rPr>
          <w:rFonts w:ascii="Calibri" w:hAnsi="Calibri" w:cs="Calibri"/>
          <w:sz w:val="22"/>
          <w:szCs w:val="22"/>
          <w:lang w:val="en-GB" w:eastAsia="en-GB"/>
        </w:rPr>
      </w:pPr>
      <w:r w:rsidRPr="001349C6">
        <w:rPr>
          <w:lang w:val="en-GB" w:eastAsia="en-GB"/>
        </w:rPr>
        <w:tab/>
      </w:r>
      <w:r w:rsidRPr="00CC1DB4">
        <w:rPr>
          <w:rFonts w:ascii="Calibri" w:hAnsi="Calibri" w:cs="Calibri"/>
          <w:sz w:val="22"/>
          <w:szCs w:val="22"/>
          <w:lang w:val="en-GB" w:eastAsia="en-GB"/>
        </w:rPr>
        <w:t>Supporting pupils who aren’t in school with learning remotely – cover details such as:</w:t>
      </w:r>
    </w:p>
    <w:p w14:paraId="0B8CA27E" w14:textId="77777777" w:rsidR="001349C6" w:rsidRPr="00CC1DB4" w:rsidRDefault="001349C6" w:rsidP="001349C6">
      <w:pPr>
        <w:rPr>
          <w:rFonts w:ascii="Calibri" w:hAnsi="Calibri" w:cs="Calibri"/>
          <w:sz w:val="22"/>
          <w:szCs w:val="22"/>
          <w:lang w:val="en-GB" w:eastAsia="en-GB"/>
        </w:rPr>
      </w:pPr>
      <w:r w:rsidRPr="00CC1DB4">
        <w:rPr>
          <w:rFonts w:ascii="Calibri" w:hAnsi="Calibri" w:cs="Calibri"/>
          <w:sz w:val="22"/>
          <w:szCs w:val="22"/>
          <w:lang w:val="en-GB" w:eastAsia="en-GB"/>
        </w:rPr>
        <w:t xml:space="preserve"> </w:t>
      </w:r>
      <w:r w:rsidRPr="00CC1DB4">
        <w:rPr>
          <w:rFonts w:ascii="Calibri" w:hAnsi="Calibri" w:cs="Calibri"/>
          <w:sz w:val="22"/>
          <w:szCs w:val="22"/>
          <w:lang w:val="en-GB" w:eastAsia="en-GB"/>
        </w:rPr>
        <w:tab/>
        <w:t>Which pupils they will need to support</w:t>
      </w:r>
    </w:p>
    <w:p w14:paraId="2D427C5D" w14:textId="77777777" w:rsidR="001349C6" w:rsidRPr="00CC1DB4" w:rsidRDefault="001349C6" w:rsidP="001349C6">
      <w:pPr>
        <w:rPr>
          <w:rFonts w:ascii="Calibri" w:hAnsi="Calibri" w:cs="Calibri"/>
          <w:sz w:val="22"/>
          <w:szCs w:val="22"/>
          <w:lang w:val="en-GB" w:eastAsia="en-GB"/>
        </w:rPr>
      </w:pPr>
      <w:r w:rsidRPr="00CC1DB4">
        <w:rPr>
          <w:rFonts w:ascii="Calibri" w:hAnsi="Calibri" w:cs="Calibri"/>
          <w:sz w:val="22"/>
          <w:szCs w:val="22"/>
          <w:lang w:val="en-GB" w:eastAsia="en-GB"/>
        </w:rPr>
        <w:t xml:space="preserve"> </w:t>
      </w:r>
      <w:r w:rsidRPr="00CC1DB4">
        <w:rPr>
          <w:rFonts w:ascii="Calibri" w:hAnsi="Calibri" w:cs="Calibri"/>
          <w:sz w:val="22"/>
          <w:szCs w:val="22"/>
          <w:lang w:val="en-GB" w:eastAsia="en-GB"/>
        </w:rPr>
        <w:tab/>
        <w:t>How they should provide support</w:t>
      </w:r>
    </w:p>
    <w:p w14:paraId="6AA9C54A" w14:textId="77777777" w:rsidR="001349C6" w:rsidRPr="00CC1DB4" w:rsidRDefault="001349C6" w:rsidP="001349C6">
      <w:pPr>
        <w:rPr>
          <w:rFonts w:ascii="Calibri" w:hAnsi="Calibri" w:cs="Calibri"/>
          <w:sz w:val="22"/>
          <w:szCs w:val="22"/>
          <w:lang w:val="en-GB" w:eastAsia="en-GB"/>
        </w:rPr>
      </w:pPr>
      <w:r w:rsidRPr="00CC1DB4">
        <w:rPr>
          <w:rFonts w:ascii="Calibri" w:hAnsi="Calibri" w:cs="Calibri"/>
          <w:sz w:val="22"/>
          <w:szCs w:val="22"/>
          <w:lang w:val="en-GB" w:eastAsia="en-GB"/>
        </w:rPr>
        <w:t xml:space="preserve"> </w:t>
      </w:r>
      <w:r w:rsidRPr="00CC1DB4">
        <w:rPr>
          <w:rFonts w:ascii="Calibri" w:hAnsi="Calibri" w:cs="Calibri"/>
          <w:sz w:val="22"/>
          <w:szCs w:val="22"/>
          <w:lang w:val="en-GB" w:eastAsia="en-GB"/>
        </w:rPr>
        <w:tab/>
        <w:t>Attending virtual meetings with teachers, parents/carers and pupils – cover details such as:</w:t>
      </w:r>
    </w:p>
    <w:p w14:paraId="0E0288FE" w14:textId="77777777" w:rsidR="001349C6" w:rsidRPr="00CC1DB4" w:rsidRDefault="001349C6" w:rsidP="001349C6">
      <w:pPr>
        <w:rPr>
          <w:rFonts w:ascii="Calibri" w:hAnsi="Calibri" w:cs="Calibri"/>
          <w:sz w:val="22"/>
          <w:szCs w:val="22"/>
          <w:lang w:val="en-GB" w:eastAsia="en-GB"/>
        </w:rPr>
      </w:pPr>
    </w:p>
    <w:p w14:paraId="124E3B56" w14:textId="77777777" w:rsidR="001349C6" w:rsidRPr="00CC1DB4" w:rsidRDefault="001349C6" w:rsidP="001349C6">
      <w:pPr>
        <w:rPr>
          <w:rFonts w:ascii="Calibri" w:hAnsi="Calibri" w:cs="Calibri"/>
          <w:sz w:val="22"/>
          <w:szCs w:val="22"/>
          <w:lang w:val="en-GB" w:eastAsia="en-GB"/>
        </w:rPr>
      </w:pPr>
      <w:r w:rsidRPr="00CC1DB4">
        <w:rPr>
          <w:rFonts w:ascii="Calibri" w:hAnsi="Calibri" w:cs="Calibri"/>
          <w:sz w:val="22"/>
          <w:szCs w:val="22"/>
          <w:lang w:val="en-GB" w:eastAsia="en-GB"/>
        </w:rPr>
        <w:t xml:space="preserve"> </w:t>
      </w:r>
      <w:r w:rsidRPr="00CC1DB4">
        <w:rPr>
          <w:rFonts w:ascii="Calibri" w:hAnsi="Calibri" w:cs="Calibri"/>
          <w:sz w:val="22"/>
          <w:szCs w:val="22"/>
          <w:lang w:val="en-GB" w:eastAsia="en-GB"/>
        </w:rPr>
        <w:tab/>
        <w:t>Dress code</w:t>
      </w:r>
    </w:p>
    <w:p w14:paraId="60163D48" w14:textId="5E471B85" w:rsidR="001349C6" w:rsidRPr="00CC1DB4" w:rsidRDefault="001349C6" w:rsidP="001349C6">
      <w:pPr>
        <w:rPr>
          <w:rFonts w:ascii="Calibri" w:hAnsi="Calibri" w:cs="Calibri"/>
          <w:sz w:val="22"/>
          <w:szCs w:val="22"/>
          <w:lang w:val="en-GB" w:eastAsia="en-GB"/>
        </w:rPr>
      </w:pPr>
      <w:r w:rsidRPr="00CC1DB4">
        <w:rPr>
          <w:rFonts w:ascii="Calibri" w:hAnsi="Calibri" w:cs="Calibri"/>
          <w:sz w:val="22"/>
          <w:szCs w:val="22"/>
          <w:lang w:val="en-GB" w:eastAsia="en-GB"/>
        </w:rPr>
        <w:t xml:space="preserve"> </w:t>
      </w:r>
      <w:r w:rsidRPr="00CC1DB4">
        <w:rPr>
          <w:rFonts w:ascii="Calibri" w:hAnsi="Calibri" w:cs="Calibri"/>
          <w:sz w:val="22"/>
          <w:szCs w:val="22"/>
          <w:lang w:val="en-GB" w:eastAsia="en-GB"/>
        </w:rPr>
        <w:tab/>
        <w:t>Location (e.g. avoid areas with background noise, nothing inappropriate in the background)</w:t>
      </w:r>
    </w:p>
    <w:p w14:paraId="0455481F" w14:textId="77777777" w:rsidR="00A251F5" w:rsidRDefault="00A251F5" w:rsidP="00FB06C1">
      <w:pPr>
        <w:rPr>
          <w:lang w:val="en-GB" w:eastAsia="en-GB"/>
        </w:rPr>
      </w:pPr>
    </w:p>
    <w:p w14:paraId="15FD42DB" w14:textId="77777777" w:rsidR="00A251F5" w:rsidRDefault="00A251F5" w:rsidP="00FB06C1">
      <w:pPr>
        <w:rPr>
          <w:lang w:val="en-GB" w:eastAsia="en-GB"/>
        </w:rPr>
      </w:pPr>
    </w:p>
    <w:p w14:paraId="3C320274" w14:textId="6C43720A" w:rsidR="00FB06C1" w:rsidRDefault="00FB06C1" w:rsidP="00FB06C1">
      <w:pPr>
        <w:spacing w:before="240"/>
        <w:rPr>
          <w:b/>
          <w:bCs/>
          <w:color w:val="12263F"/>
          <w:sz w:val="24"/>
          <w:lang w:val="en-GB" w:eastAsia="en-GB"/>
        </w:rPr>
      </w:pPr>
      <w:r>
        <w:rPr>
          <w:b/>
          <w:bCs/>
          <w:color w:val="12263F"/>
          <w:sz w:val="24"/>
          <w:lang w:val="en-GB" w:eastAsia="en-GB"/>
        </w:rPr>
        <w:t xml:space="preserve">3.4 </w:t>
      </w:r>
      <w:r w:rsidR="001349C6">
        <w:rPr>
          <w:b/>
          <w:bCs/>
          <w:color w:val="12263F"/>
          <w:sz w:val="24"/>
          <w:lang w:val="en-GB" w:eastAsia="en-GB"/>
        </w:rPr>
        <w:t>Head of Provision and SLT</w:t>
      </w:r>
    </w:p>
    <w:p w14:paraId="3EE8CDC9" w14:textId="77777777" w:rsidR="001349C6" w:rsidRDefault="001349C6" w:rsidP="00FB06C1">
      <w:pPr>
        <w:spacing w:before="240"/>
        <w:rPr>
          <w:sz w:val="24"/>
          <w:lang w:val="en-GB" w:eastAsia="en-GB"/>
        </w:rPr>
      </w:pPr>
    </w:p>
    <w:p w14:paraId="1EBEAF15" w14:textId="100F89DE" w:rsidR="00FB06C1" w:rsidRPr="005354F6" w:rsidRDefault="001349C6" w:rsidP="00FB06C1">
      <w:pPr>
        <w:rPr>
          <w:rFonts w:ascii="Calibri" w:hAnsi="Calibri" w:cs="Calibri"/>
          <w:sz w:val="22"/>
          <w:szCs w:val="22"/>
          <w:lang w:val="en-GB" w:eastAsia="en-GB"/>
        </w:rPr>
      </w:pPr>
      <w:r w:rsidRPr="005354F6">
        <w:rPr>
          <w:rFonts w:ascii="Calibri" w:hAnsi="Calibri" w:cs="Calibri"/>
          <w:sz w:val="22"/>
          <w:szCs w:val="22"/>
          <w:lang w:val="en-GB" w:eastAsia="en-GB"/>
        </w:rPr>
        <w:t>S</w:t>
      </w:r>
      <w:r w:rsidR="00FB06C1" w:rsidRPr="005354F6">
        <w:rPr>
          <w:rFonts w:ascii="Calibri" w:hAnsi="Calibri" w:cs="Calibri"/>
          <w:sz w:val="22"/>
          <w:szCs w:val="22"/>
          <w:lang w:val="en-GB" w:eastAsia="en-GB"/>
        </w:rPr>
        <w:t xml:space="preserve">enior leaders should continue to use the school’s digital platform for remote education provision and make sure staff continue to be trained and </w:t>
      </w:r>
      <w:r w:rsidR="00B13B00" w:rsidRPr="005354F6">
        <w:rPr>
          <w:rFonts w:ascii="Calibri" w:hAnsi="Calibri" w:cs="Calibri"/>
          <w:sz w:val="22"/>
          <w:szCs w:val="22"/>
          <w:lang w:val="en-GB" w:eastAsia="en-GB"/>
        </w:rPr>
        <w:t xml:space="preserve">are </w:t>
      </w:r>
      <w:r w:rsidR="00FB06C1" w:rsidRPr="005354F6">
        <w:rPr>
          <w:rFonts w:ascii="Calibri" w:hAnsi="Calibri" w:cs="Calibri"/>
          <w:sz w:val="22"/>
          <w:szCs w:val="22"/>
          <w:lang w:val="en-GB" w:eastAsia="en-GB"/>
        </w:rPr>
        <w:t xml:space="preserve">confident in its use. </w:t>
      </w:r>
    </w:p>
    <w:p w14:paraId="144F794C" w14:textId="77777777" w:rsidR="00FB06C1" w:rsidRPr="005354F6" w:rsidRDefault="00FB06C1" w:rsidP="00FB06C1">
      <w:pPr>
        <w:rPr>
          <w:rFonts w:ascii="Calibri" w:hAnsi="Calibri" w:cs="Calibri"/>
          <w:sz w:val="22"/>
          <w:szCs w:val="22"/>
          <w:lang w:val="en-GB" w:eastAsia="en-GB"/>
        </w:rPr>
      </w:pPr>
      <w:r w:rsidRPr="005354F6">
        <w:rPr>
          <w:rFonts w:ascii="Calibri" w:hAnsi="Calibri" w:cs="Calibri"/>
          <w:sz w:val="22"/>
          <w:szCs w:val="22"/>
          <w:lang w:val="en-GB" w:eastAsia="en-GB"/>
        </w:rPr>
        <w:t xml:space="preserve">They should continue to overcome barriers to digital access where possible for pupils by, for example: </w:t>
      </w:r>
    </w:p>
    <w:p w14:paraId="47ED02B8" w14:textId="4435611C" w:rsidR="00FB06C1" w:rsidRPr="005354F6" w:rsidRDefault="00FB06C1" w:rsidP="005F3A81">
      <w:pPr>
        <w:numPr>
          <w:ilvl w:val="0"/>
          <w:numId w:val="14"/>
        </w:numPr>
        <w:ind w:left="340" w:hanging="261"/>
        <w:rPr>
          <w:rFonts w:ascii="Calibri" w:eastAsia="Times New Roman" w:hAnsi="Calibri" w:cs="Calibri"/>
          <w:sz w:val="22"/>
          <w:szCs w:val="22"/>
          <w:lang w:val="en-GB" w:eastAsia="en-GB"/>
        </w:rPr>
      </w:pPr>
      <w:r w:rsidRPr="005354F6">
        <w:rPr>
          <w:rFonts w:ascii="Calibri" w:hAnsi="Calibri" w:cs="Calibri"/>
          <w:sz w:val="22"/>
          <w:szCs w:val="22"/>
          <w:lang w:val="en-GB" w:eastAsia="en-GB"/>
        </w:rPr>
        <w:t xml:space="preserve">Distributing </w:t>
      </w:r>
      <w:r w:rsidR="001349C6" w:rsidRPr="005354F6">
        <w:rPr>
          <w:rFonts w:ascii="Calibri" w:hAnsi="Calibri" w:cs="Calibri"/>
          <w:sz w:val="22"/>
          <w:szCs w:val="22"/>
          <w:lang w:val="en-GB" w:eastAsia="en-GB"/>
        </w:rPr>
        <w:t xml:space="preserve">Provision </w:t>
      </w:r>
      <w:r w:rsidRPr="005354F6">
        <w:rPr>
          <w:rFonts w:ascii="Calibri" w:hAnsi="Calibri" w:cs="Calibri"/>
          <w:sz w:val="22"/>
          <w:szCs w:val="22"/>
          <w:lang w:val="en-GB" w:eastAsia="en-GB"/>
        </w:rPr>
        <w:t xml:space="preserve">owned laptops accompanied by a user agreement or contract (if possible) </w:t>
      </w:r>
    </w:p>
    <w:p w14:paraId="6A8E29D4" w14:textId="77777777" w:rsidR="00FB06C1" w:rsidRPr="005354F6" w:rsidRDefault="00FB06C1" w:rsidP="005F3A81">
      <w:pPr>
        <w:numPr>
          <w:ilvl w:val="0"/>
          <w:numId w:val="14"/>
        </w:numPr>
        <w:ind w:left="340" w:hanging="261"/>
        <w:rPr>
          <w:rFonts w:ascii="Calibri" w:eastAsia="Times New Roman" w:hAnsi="Calibri" w:cs="Calibri"/>
          <w:sz w:val="22"/>
          <w:szCs w:val="22"/>
          <w:lang w:val="en-GB" w:eastAsia="en-GB"/>
        </w:rPr>
      </w:pPr>
      <w:r w:rsidRPr="005354F6">
        <w:rPr>
          <w:rFonts w:ascii="Calibri" w:hAnsi="Calibri" w:cs="Calibri"/>
          <w:sz w:val="22"/>
          <w:szCs w:val="22"/>
          <w:lang w:val="en-GB" w:eastAsia="en-GB"/>
        </w:rPr>
        <w:t xml:space="preserve">Securing appropriate internet connectivity solutions where possible </w:t>
      </w:r>
    </w:p>
    <w:p w14:paraId="6AE793D0" w14:textId="77777777" w:rsidR="00FB06C1" w:rsidRPr="005354F6" w:rsidRDefault="00FB06C1" w:rsidP="005F3A81">
      <w:pPr>
        <w:numPr>
          <w:ilvl w:val="0"/>
          <w:numId w:val="14"/>
        </w:numPr>
        <w:ind w:left="340" w:hanging="261"/>
        <w:rPr>
          <w:rFonts w:ascii="Calibri" w:eastAsia="Times New Roman" w:hAnsi="Calibri" w:cs="Calibri"/>
          <w:sz w:val="22"/>
          <w:szCs w:val="22"/>
          <w:lang w:val="en-GB" w:eastAsia="en-GB"/>
        </w:rPr>
      </w:pPr>
      <w:r w:rsidRPr="005354F6">
        <w:rPr>
          <w:rFonts w:ascii="Calibri" w:hAnsi="Calibri" w:cs="Calibri"/>
          <w:sz w:val="22"/>
          <w:szCs w:val="22"/>
          <w:lang w:val="en-GB" w:eastAsia="en-GB"/>
        </w:rPr>
        <w:t xml:space="preserve">Providing printed resources, such as textbooks and workbooks, to structure learning, supplemented with other forms of communication to keep pupils on track or answer questions about work </w:t>
      </w:r>
    </w:p>
    <w:p w14:paraId="511E7EAF" w14:textId="77777777" w:rsidR="00FB06C1" w:rsidRPr="005354F6" w:rsidRDefault="00FB06C1" w:rsidP="005F3A81">
      <w:pPr>
        <w:numPr>
          <w:ilvl w:val="0"/>
          <w:numId w:val="14"/>
        </w:numPr>
        <w:ind w:left="340" w:hanging="261"/>
        <w:rPr>
          <w:rFonts w:ascii="Calibri" w:eastAsia="Times New Roman" w:hAnsi="Calibri" w:cs="Calibri"/>
          <w:sz w:val="22"/>
          <w:szCs w:val="22"/>
          <w:lang w:val="en-GB" w:eastAsia="en-GB"/>
        </w:rPr>
      </w:pPr>
      <w:r w:rsidRPr="005354F6">
        <w:rPr>
          <w:rFonts w:ascii="Calibri" w:hAnsi="Calibri" w:cs="Calibri"/>
          <w:sz w:val="22"/>
          <w:szCs w:val="22"/>
          <w:lang w:val="en-GB" w:eastAsia="en-GB"/>
        </w:rPr>
        <w:t xml:space="preserve">Having systems for checking, ideally </w:t>
      </w:r>
      <w:proofErr w:type="gramStart"/>
      <w:r w:rsidRPr="005354F6">
        <w:rPr>
          <w:rFonts w:ascii="Calibri" w:hAnsi="Calibri" w:cs="Calibri"/>
          <w:sz w:val="22"/>
          <w:szCs w:val="22"/>
          <w:lang w:val="en-GB" w:eastAsia="en-GB"/>
        </w:rPr>
        <w:t>on a daily basis</w:t>
      </w:r>
      <w:proofErr w:type="gramEnd"/>
      <w:r w:rsidRPr="005354F6">
        <w:rPr>
          <w:rFonts w:ascii="Calibri" w:hAnsi="Calibri" w:cs="Calibri"/>
          <w:sz w:val="22"/>
          <w:szCs w:val="22"/>
          <w:lang w:val="en-GB" w:eastAsia="en-GB"/>
        </w:rPr>
        <w:t xml:space="preserve">, whether pupils learning remotely are engaging in its use, and work with families to rapidly identify effective solutions where engagement is a concern </w:t>
      </w:r>
    </w:p>
    <w:p w14:paraId="61B0E8D8" w14:textId="77777777" w:rsidR="005354F6" w:rsidRPr="005354F6" w:rsidRDefault="00FB06C1" w:rsidP="005354F6">
      <w:pPr>
        <w:rPr>
          <w:rFonts w:ascii="Calibri" w:hAnsi="Calibri" w:cs="Calibri"/>
          <w:sz w:val="22"/>
          <w:szCs w:val="22"/>
          <w:lang w:val="en-GB" w:eastAsia="en-GB"/>
        </w:rPr>
      </w:pPr>
      <w:r w:rsidRPr="005354F6">
        <w:rPr>
          <w:rFonts w:ascii="Calibri" w:hAnsi="Calibri" w:cs="Calibri"/>
          <w:sz w:val="22"/>
          <w:szCs w:val="22"/>
          <w:lang w:val="en-GB" w:eastAsia="en-GB"/>
        </w:rPr>
        <w:lastRenderedPageBreak/>
        <w:t>They are also responsible for</w:t>
      </w:r>
      <w:r w:rsidR="005354F6" w:rsidRPr="005354F6">
        <w:rPr>
          <w:rFonts w:ascii="Calibri" w:hAnsi="Calibri" w:cs="Calibri"/>
          <w:sz w:val="22"/>
          <w:szCs w:val="22"/>
          <w:lang w:val="en-GB" w:eastAsia="en-GB"/>
        </w:rPr>
        <w:t>:</w:t>
      </w:r>
    </w:p>
    <w:p w14:paraId="6AD8BFA4" w14:textId="5684BCB0" w:rsidR="005354F6" w:rsidRPr="005354F6" w:rsidRDefault="005354F6" w:rsidP="005354F6">
      <w:pPr>
        <w:rPr>
          <w:rFonts w:ascii="Calibri" w:hAnsi="Calibri" w:cs="Calibri"/>
          <w:sz w:val="22"/>
          <w:szCs w:val="22"/>
          <w:lang w:val="en-GB" w:eastAsia="en-GB"/>
        </w:rPr>
      </w:pPr>
      <w:r w:rsidRPr="005354F6">
        <w:rPr>
          <w:rFonts w:ascii="Calibri" w:hAnsi="Calibri" w:cs="Calibri"/>
          <w:sz w:val="22"/>
          <w:szCs w:val="22"/>
          <w:lang w:val="en-GB" w:eastAsia="en-GB"/>
        </w:rPr>
        <w:t>Co-ordinating the remote learning approach across the provision</w:t>
      </w:r>
    </w:p>
    <w:p w14:paraId="183CE88C" w14:textId="3D47954A" w:rsidR="005354F6" w:rsidRPr="005354F6" w:rsidRDefault="005354F6" w:rsidP="005354F6">
      <w:pPr>
        <w:rPr>
          <w:rFonts w:ascii="Calibri" w:hAnsi="Calibri" w:cs="Calibri"/>
          <w:sz w:val="22"/>
          <w:szCs w:val="22"/>
          <w:lang w:val="en-GB" w:eastAsia="en-GB"/>
        </w:rPr>
      </w:pPr>
      <w:r w:rsidRPr="005354F6">
        <w:rPr>
          <w:rFonts w:ascii="Calibri" w:hAnsi="Calibri" w:cs="Calibri"/>
          <w:sz w:val="22"/>
          <w:szCs w:val="22"/>
          <w:lang w:val="en-GB" w:eastAsia="en-GB"/>
        </w:rPr>
        <w:t xml:space="preserve"> Monitoring the effectiveness of remote learning – explain how they’ll do this, such as through regular meetings with teachers, reviewing work set or reaching out for feedback from pupils and parents/carers</w:t>
      </w:r>
    </w:p>
    <w:p w14:paraId="73B200F9" w14:textId="7E36FA31" w:rsidR="005354F6" w:rsidRPr="005354F6" w:rsidRDefault="005354F6" w:rsidP="005354F6">
      <w:pPr>
        <w:rPr>
          <w:rFonts w:ascii="Calibri" w:hAnsi="Calibri" w:cs="Calibri"/>
          <w:sz w:val="22"/>
          <w:szCs w:val="22"/>
          <w:lang w:val="en-GB" w:eastAsia="en-GB"/>
        </w:rPr>
      </w:pPr>
      <w:r w:rsidRPr="005354F6">
        <w:rPr>
          <w:rFonts w:ascii="Calibri" w:hAnsi="Calibri" w:cs="Calibri"/>
          <w:sz w:val="22"/>
          <w:szCs w:val="22"/>
          <w:lang w:val="en-GB" w:eastAsia="en-GB"/>
        </w:rPr>
        <w:t xml:space="preserve"> Monitoring the security of remote learning systems, including data protection and safeguarding considerations</w:t>
      </w:r>
    </w:p>
    <w:p w14:paraId="0EDC408E" w14:textId="1E29207D" w:rsidR="005354F6" w:rsidRPr="005354F6" w:rsidRDefault="005354F6" w:rsidP="005354F6">
      <w:pPr>
        <w:rPr>
          <w:rFonts w:ascii="Calibri" w:hAnsi="Calibri" w:cs="Calibri"/>
          <w:sz w:val="22"/>
          <w:szCs w:val="22"/>
          <w:lang w:val="en-GB" w:eastAsia="en-GB"/>
        </w:rPr>
      </w:pPr>
      <w:r w:rsidRPr="005354F6">
        <w:rPr>
          <w:rFonts w:ascii="Calibri" w:hAnsi="Calibri" w:cs="Calibri"/>
          <w:sz w:val="22"/>
          <w:szCs w:val="22"/>
          <w:lang w:val="en-GB" w:eastAsia="en-GB"/>
        </w:rPr>
        <w:t xml:space="preserve"> Ensuring staff remain trained and confident in their use of online digital education platforms</w:t>
      </w:r>
    </w:p>
    <w:p w14:paraId="32A530DF" w14:textId="2AD02A76" w:rsidR="005354F6" w:rsidRPr="005354F6" w:rsidRDefault="005354F6" w:rsidP="005354F6">
      <w:pPr>
        <w:rPr>
          <w:rFonts w:ascii="Calibri" w:hAnsi="Calibri" w:cs="Calibri"/>
          <w:sz w:val="22"/>
          <w:szCs w:val="22"/>
          <w:lang w:val="en-GB" w:eastAsia="en-GB"/>
        </w:rPr>
      </w:pPr>
      <w:r w:rsidRPr="005354F6">
        <w:rPr>
          <w:rFonts w:ascii="Calibri" w:hAnsi="Calibri" w:cs="Calibri"/>
          <w:sz w:val="22"/>
          <w:szCs w:val="22"/>
          <w:lang w:val="en-GB" w:eastAsia="en-GB"/>
        </w:rPr>
        <w:t xml:space="preserve"> Training staff on relevant accessibility features that your chosen digital platform has available</w:t>
      </w:r>
    </w:p>
    <w:p w14:paraId="0650B814" w14:textId="0EF9BC8C" w:rsidR="005354F6" w:rsidRPr="005354F6" w:rsidRDefault="005354F6" w:rsidP="005354F6">
      <w:pPr>
        <w:rPr>
          <w:rFonts w:ascii="Calibri" w:hAnsi="Calibri" w:cs="Calibri"/>
          <w:sz w:val="22"/>
          <w:szCs w:val="22"/>
          <w:lang w:val="en-GB" w:eastAsia="en-GB"/>
        </w:rPr>
      </w:pPr>
      <w:r w:rsidRPr="005354F6">
        <w:rPr>
          <w:rFonts w:ascii="Calibri" w:hAnsi="Calibri" w:cs="Calibri"/>
          <w:sz w:val="22"/>
          <w:szCs w:val="22"/>
          <w:lang w:val="en-GB" w:eastAsia="en-GB"/>
        </w:rPr>
        <w:t xml:space="preserve"> Providing information to parents/carers and pupils about remote education – specify if you will do this on your website or via email</w:t>
      </w:r>
    </w:p>
    <w:p w14:paraId="672F96DE" w14:textId="1DC30BDF" w:rsidR="00EC44EC" w:rsidRPr="005354F6" w:rsidRDefault="005354F6" w:rsidP="005354F6">
      <w:pPr>
        <w:rPr>
          <w:rFonts w:ascii="Calibri" w:hAnsi="Calibri" w:cs="Calibri"/>
          <w:sz w:val="22"/>
          <w:szCs w:val="22"/>
          <w:lang w:val="en-GB" w:eastAsia="en-GB"/>
        </w:rPr>
      </w:pPr>
      <w:r w:rsidRPr="005354F6">
        <w:rPr>
          <w:rFonts w:ascii="Calibri" w:hAnsi="Calibri" w:cs="Calibri"/>
          <w:sz w:val="22"/>
          <w:szCs w:val="22"/>
          <w:lang w:val="en-GB" w:eastAsia="en-GB"/>
        </w:rPr>
        <w:t xml:space="preserve"> Working with the commissioner/registered school to ensure pupils eligible for benefits-related free school meals (FSM) are provided with good quality lunch parcels or food vouchers</w:t>
      </w:r>
    </w:p>
    <w:p w14:paraId="45732B1E" w14:textId="77777777" w:rsidR="00FB06C1" w:rsidRDefault="00FB06C1" w:rsidP="00FB06C1">
      <w:pPr>
        <w:spacing w:before="240"/>
        <w:rPr>
          <w:sz w:val="24"/>
          <w:lang w:val="en-GB" w:eastAsia="en-GB"/>
        </w:rPr>
      </w:pPr>
      <w:r>
        <w:rPr>
          <w:b/>
          <w:bCs/>
          <w:color w:val="12263F"/>
          <w:sz w:val="24"/>
          <w:lang w:val="en-GB" w:eastAsia="en-GB"/>
        </w:rPr>
        <w:t>3.5 Designated safeguarding lead (DSL)</w:t>
      </w:r>
    </w:p>
    <w:p w14:paraId="2724DA29" w14:textId="7207EE4E" w:rsidR="00FB06C1" w:rsidRPr="00CC1DB4" w:rsidRDefault="00FB06C1" w:rsidP="005354F6">
      <w:pPr>
        <w:rPr>
          <w:rFonts w:ascii="Calibri" w:hAnsi="Calibri" w:cs="Calibri"/>
          <w:sz w:val="22"/>
          <w:szCs w:val="22"/>
          <w:lang w:val="en-GB" w:eastAsia="en-GB"/>
        </w:rPr>
      </w:pPr>
      <w:r w:rsidRPr="00CC1DB4">
        <w:rPr>
          <w:rFonts w:ascii="Calibri" w:hAnsi="Calibri" w:cs="Calibri"/>
          <w:sz w:val="22"/>
          <w:szCs w:val="22"/>
          <w:lang w:val="en-GB" w:eastAsia="en-GB"/>
        </w:rPr>
        <w:t>The DSL is responsible for</w:t>
      </w:r>
      <w:r w:rsidR="005354F6" w:rsidRPr="00CC1DB4">
        <w:rPr>
          <w:rFonts w:ascii="Calibri" w:hAnsi="Calibri" w:cs="Calibri"/>
          <w:sz w:val="22"/>
          <w:szCs w:val="22"/>
          <w:lang w:val="en-GB" w:eastAsia="en-GB"/>
        </w:rPr>
        <w:t xml:space="preserve"> ensuring Safeguarding arrangements. </w:t>
      </w:r>
    </w:p>
    <w:p w14:paraId="12D5C620" w14:textId="7614EE40" w:rsidR="005354F6" w:rsidRPr="00CC1DB4" w:rsidRDefault="005354F6" w:rsidP="005354F6">
      <w:pPr>
        <w:rPr>
          <w:rFonts w:ascii="Calibri" w:hAnsi="Calibri" w:cs="Calibri"/>
          <w:sz w:val="22"/>
          <w:szCs w:val="22"/>
          <w:lang w:val="en-GB" w:eastAsia="en-GB"/>
        </w:rPr>
      </w:pPr>
      <w:r w:rsidRPr="00CC1DB4">
        <w:rPr>
          <w:rFonts w:ascii="Calibri" w:hAnsi="Calibri" w:cs="Calibri"/>
          <w:sz w:val="22"/>
          <w:szCs w:val="22"/>
          <w:lang w:val="en-GB" w:eastAsia="en-GB"/>
        </w:rPr>
        <w:t xml:space="preserve">Safeguarding Policy is available on our website. </w:t>
      </w:r>
    </w:p>
    <w:p w14:paraId="19F13AB8" w14:textId="77777777" w:rsidR="00FB06C1" w:rsidRDefault="00FB06C1" w:rsidP="00FB06C1">
      <w:pPr>
        <w:spacing w:before="240"/>
        <w:rPr>
          <w:sz w:val="24"/>
          <w:lang w:val="en-GB" w:eastAsia="en-GB"/>
        </w:rPr>
      </w:pPr>
      <w:r>
        <w:rPr>
          <w:b/>
          <w:bCs/>
          <w:color w:val="12263F"/>
          <w:sz w:val="24"/>
          <w:lang w:val="en-GB" w:eastAsia="en-GB"/>
        </w:rPr>
        <w:t>3.7 Pupils and parents/carers</w:t>
      </w:r>
    </w:p>
    <w:p w14:paraId="56665279" w14:textId="77777777" w:rsidR="00FB06C1" w:rsidRPr="00CC1DB4" w:rsidRDefault="00FB06C1" w:rsidP="00FB06C1">
      <w:pPr>
        <w:rPr>
          <w:rFonts w:ascii="Calibri" w:hAnsi="Calibri" w:cs="Calibri"/>
          <w:sz w:val="22"/>
          <w:szCs w:val="22"/>
          <w:lang w:val="en-GB" w:eastAsia="en-GB"/>
        </w:rPr>
      </w:pPr>
      <w:r w:rsidRPr="00CC1DB4">
        <w:rPr>
          <w:rFonts w:ascii="Calibri" w:hAnsi="Calibri" w:cs="Calibri"/>
          <w:sz w:val="22"/>
          <w:szCs w:val="22"/>
          <w:lang w:val="en-GB" w:eastAsia="en-GB"/>
        </w:rPr>
        <w:t>Staff can expect pupils learning remotely to:</w:t>
      </w:r>
    </w:p>
    <w:p w14:paraId="06B67F23" w14:textId="2C091431" w:rsidR="0043578A" w:rsidRPr="00CC1DB4" w:rsidRDefault="0043578A" w:rsidP="0043578A">
      <w:pPr>
        <w:rPr>
          <w:rFonts w:ascii="Calibri" w:hAnsi="Calibri" w:cs="Calibri"/>
          <w:sz w:val="22"/>
          <w:szCs w:val="22"/>
          <w:lang w:val="en-GB" w:eastAsia="en-GB"/>
        </w:rPr>
      </w:pPr>
      <w:r w:rsidRPr="00CC1DB4">
        <w:rPr>
          <w:rFonts w:ascii="Calibri" w:hAnsi="Calibri" w:cs="Calibri"/>
          <w:sz w:val="22"/>
          <w:szCs w:val="22"/>
          <w:lang w:val="en-GB" w:eastAsia="en-GB"/>
        </w:rPr>
        <w:t>Be contactable during the school day – although consider they may not always be in front of a device the entire time</w:t>
      </w:r>
    </w:p>
    <w:p w14:paraId="223804A2" w14:textId="73586680" w:rsidR="0043578A" w:rsidRPr="00CC1DB4" w:rsidRDefault="0043578A" w:rsidP="0043578A">
      <w:pPr>
        <w:rPr>
          <w:rFonts w:ascii="Calibri" w:hAnsi="Calibri" w:cs="Calibri"/>
          <w:sz w:val="22"/>
          <w:szCs w:val="22"/>
          <w:lang w:val="en-GB" w:eastAsia="en-GB"/>
        </w:rPr>
      </w:pPr>
      <w:r w:rsidRPr="00CC1DB4">
        <w:rPr>
          <w:rFonts w:ascii="Calibri" w:hAnsi="Calibri" w:cs="Calibri"/>
          <w:sz w:val="22"/>
          <w:szCs w:val="22"/>
          <w:lang w:val="en-GB" w:eastAsia="en-GB"/>
        </w:rPr>
        <w:t xml:space="preserve"> Complete work to the deadline set by teachers</w:t>
      </w:r>
    </w:p>
    <w:p w14:paraId="5A16870D" w14:textId="096DF3DB" w:rsidR="0043578A" w:rsidRPr="00CC1DB4" w:rsidRDefault="0043578A" w:rsidP="0043578A">
      <w:pPr>
        <w:rPr>
          <w:rFonts w:ascii="Calibri" w:hAnsi="Calibri" w:cs="Calibri"/>
          <w:sz w:val="22"/>
          <w:szCs w:val="22"/>
          <w:lang w:val="en-GB" w:eastAsia="en-GB"/>
        </w:rPr>
      </w:pPr>
      <w:r w:rsidRPr="00CC1DB4">
        <w:rPr>
          <w:rFonts w:ascii="Calibri" w:hAnsi="Calibri" w:cs="Calibri"/>
          <w:sz w:val="22"/>
          <w:szCs w:val="22"/>
          <w:lang w:val="en-GB" w:eastAsia="en-GB"/>
        </w:rPr>
        <w:t xml:space="preserve"> Seek help if they need it, from teachers or non-teaching support staff. </w:t>
      </w:r>
    </w:p>
    <w:p w14:paraId="2D47F383" w14:textId="5A30DEC4" w:rsidR="0043578A" w:rsidRPr="00CC1DB4" w:rsidRDefault="0043578A" w:rsidP="0043578A">
      <w:pPr>
        <w:rPr>
          <w:rFonts w:ascii="Calibri" w:hAnsi="Calibri" w:cs="Calibri"/>
          <w:sz w:val="22"/>
          <w:szCs w:val="22"/>
          <w:lang w:val="en-GB" w:eastAsia="en-GB"/>
        </w:rPr>
      </w:pPr>
      <w:r w:rsidRPr="00CC1DB4">
        <w:rPr>
          <w:rFonts w:ascii="Calibri" w:hAnsi="Calibri" w:cs="Calibri"/>
          <w:sz w:val="22"/>
          <w:szCs w:val="22"/>
          <w:lang w:val="en-GB" w:eastAsia="en-GB"/>
        </w:rPr>
        <w:t xml:space="preserve"> Alert teachers if they’re not able to complete work</w:t>
      </w:r>
    </w:p>
    <w:p w14:paraId="05FC5E32" w14:textId="1FDEE69D" w:rsidR="0043578A" w:rsidRPr="00CC1DB4" w:rsidRDefault="0043578A" w:rsidP="0043578A">
      <w:pPr>
        <w:rPr>
          <w:rFonts w:ascii="Calibri" w:hAnsi="Calibri" w:cs="Calibri"/>
          <w:sz w:val="22"/>
          <w:szCs w:val="22"/>
          <w:lang w:val="en-GB" w:eastAsia="en-GB"/>
        </w:rPr>
      </w:pPr>
      <w:r w:rsidRPr="00CC1DB4">
        <w:rPr>
          <w:rFonts w:ascii="Calibri" w:hAnsi="Calibri" w:cs="Calibri"/>
          <w:sz w:val="22"/>
          <w:szCs w:val="22"/>
          <w:lang w:val="en-GB" w:eastAsia="en-GB"/>
        </w:rPr>
        <w:t xml:space="preserve"> Act in accordance with normal behaviour rules / conduct rules of the school (and any specific online behaviour rules where applicable)</w:t>
      </w:r>
    </w:p>
    <w:p w14:paraId="4F746570" w14:textId="77777777" w:rsidR="0043578A" w:rsidRPr="00CC1DB4" w:rsidRDefault="0043578A" w:rsidP="00FB06C1">
      <w:pPr>
        <w:rPr>
          <w:rFonts w:ascii="Calibri" w:hAnsi="Calibri" w:cs="Calibri"/>
          <w:sz w:val="22"/>
          <w:szCs w:val="22"/>
          <w:lang w:val="en-GB" w:eastAsia="en-GB"/>
        </w:rPr>
      </w:pPr>
    </w:p>
    <w:p w14:paraId="71D00A21" w14:textId="77777777" w:rsidR="00FB06C1" w:rsidRPr="00CC1DB4" w:rsidRDefault="00FB06C1" w:rsidP="00FB06C1">
      <w:pPr>
        <w:rPr>
          <w:rFonts w:ascii="Calibri" w:hAnsi="Calibri" w:cs="Calibri"/>
          <w:sz w:val="22"/>
          <w:szCs w:val="22"/>
          <w:lang w:val="en-GB" w:eastAsia="en-GB"/>
        </w:rPr>
      </w:pPr>
      <w:r w:rsidRPr="00CC1DB4">
        <w:rPr>
          <w:rFonts w:ascii="Calibri" w:hAnsi="Calibri" w:cs="Calibri"/>
          <w:sz w:val="22"/>
          <w:szCs w:val="22"/>
          <w:lang w:val="en-GB" w:eastAsia="en-GB"/>
        </w:rPr>
        <w:t>Staff can expect parents/carers with children learning remotely to:</w:t>
      </w:r>
    </w:p>
    <w:p w14:paraId="1CB7C67D" w14:textId="77777777" w:rsidR="00A06774" w:rsidRPr="00CC1DB4" w:rsidRDefault="00A06774" w:rsidP="00FB06C1">
      <w:pPr>
        <w:rPr>
          <w:rFonts w:ascii="Calibri" w:hAnsi="Calibri" w:cs="Calibri"/>
          <w:sz w:val="22"/>
          <w:szCs w:val="22"/>
          <w:lang w:val="en-GB" w:eastAsia="en-GB"/>
        </w:rPr>
      </w:pPr>
    </w:p>
    <w:p w14:paraId="2A6490AB" w14:textId="1B2526E9" w:rsidR="004E3805" w:rsidRPr="00CC1DB4" w:rsidRDefault="004E3805" w:rsidP="004E3805">
      <w:pPr>
        <w:rPr>
          <w:rFonts w:ascii="Calibri" w:hAnsi="Calibri" w:cs="Calibri"/>
          <w:sz w:val="22"/>
          <w:szCs w:val="22"/>
          <w:lang w:val="en-GB" w:eastAsia="en-GB"/>
        </w:rPr>
      </w:pPr>
      <w:r w:rsidRPr="00CC1DB4">
        <w:rPr>
          <w:rFonts w:ascii="Calibri" w:hAnsi="Calibri" w:cs="Calibri"/>
          <w:sz w:val="22"/>
          <w:szCs w:val="22"/>
          <w:lang w:val="en-GB" w:eastAsia="en-GB"/>
        </w:rPr>
        <w:t xml:space="preserve">Engage with the Provision and support their children’s learning, and to establish a routine that reflects the normal school day as far as reasonably possible </w:t>
      </w:r>
    </w:p>
    <w:p w14:paraId="6F0EB37B" w14:textId="7B5287B1" w:rsidR="004E3805" w:rsidRPr="00CC1DB4" w:rsidRDefault="004E3805" w:rsidP="004E3805">
      <w:pPr>
        <w:rPr>
          <w:rFonts w:ascii="Calibri" w:hAnsi="Calibri" w:cs="Calibri"/>
          <w:sz w:val="22"/>
          <w:szCs w:val="22"/>
          <w:lang w:val="en-GB" w:eastAsia="en-GB"/>
        </w:rPr>
      </w:pPr>
      <w:r w:rsidRPr="00CC1DB4">
        <w:rPr>
          <w:rFonts w:ascii="Calibri" w:hAnsi="Calibri" w:cs="Calibri"/>
          <w:sz w:val="22"/>
          <w:szCs w:val="22"/>
          <w:lang w:val="en-GB" w:eastAsia="en-GB"/>
        </w:rPr>
        <w:t xml:space="preserve"> Make the Provision aware if their child is sick or otherwise can’t complete work</w:t>
      </w:r>
    </w:p>
    <w:p w14:paraId="22085AD7" w14:textId="282C8358" w:rsidR="004E3805" w:rsidRPr="00CC1DB4" w:rsidRDefault="004E3805" w:rsidP="004E3805">
      <w:pPr>
        <w:rPr>
          <w:rFonts w:ascii="Calibri" w:hAnsi="Calibri" w:cs="Calibri"/>
          <w:sz w:val="22"/>
          <w:szCs w:val="22"/>
          <w:lang w:val="en-GB" w:eastAsia="en-GB"/>
        </w:rPr>
      </w:pPr>
      <w:r w:rsidRPr="00CC1DB4">
        <w:rPr>
          <w:rFonts w:ascii="Calibri" w:hAnsi="Calibri" w:cs="Calibri"/>
          <w:sz w:val="22"/>
          <w:szCs w:val="22"/>
          <w:lang w:val="en-GB" w:eastAsia="en-GB"/>
        </w:rPr>
        <w:t xml:space="preserve"> Seek help from the school if they need it – if you know of any resources staff should point parents towards if they’re struggling, include those here</w:t>
      </w:r>
    </w:p>
    <w:p w14:paraId="1426D97A" w14:textId="4EB78C21" w:rsidR="00A06774" w:rsidRPr="00CC1DB4" w:rsidRDefault="004E3805" w:rsidP="004E3805">
      <w:pPr>
        <w:rPr>
          <w:rFonts w:ascii="Calibri" w:hAnsi="Calibri" w:cs="Calibri"/>
          <w:sz w:val="22"/>
          <w:szCs w:val="22"/>
          <w:lang w:val="en-GB" w:eastAsia="en-GB"/>
        </w:rPr>
      </w:pPr>
      <w:r w:rsidRPr="00CC1DB4">
        <w:rPr>
          <w:rFonts w:ascii="Calibri" w:hAnsi="Calibri" w:cs="Calibri"/>
          <w:sz w:val="22"/>
          <w:szCs w:val="22"/>
          <w:lang w:val="en-GB" w:eastAsia="en-GB"/>
        </w:rPr>
        <w:t xml:space="preserve"> Be respectful when making any complaints or concerns known to staff</w:t>
      </w:r>
    </w:p>
    <w:p w14:paraId="5D5ACBF2" w14:textId="77777777" w:rsidR="0043578A" w:rsidRPr="0043578A" w:rsidRDefault="0043578A" w:rsidP="005F3A81">
      <w:pPr>
        <w:numPr>
          <w:ilvl w:val="0"/>
          <w:numId w:val="15"/>
        </w:numPr>
        <w:ind w:left="340" w:hanging="261"/>
        <w:rPr>
          <w:rFonts w:ascii="Times New Roman" w:eastAsia="Times New Roman" w:hAnsi="Times New Roman"/>
          <w:lang w:val="en-GB" w:eastAsia="en-GB"/>
        </w:rPr>
      </w:pPr>
    </w:p>
    <w:p w14:paraId="06A22EA4" w14:textId="77777777" w:rsidR="00FB06C1" w:rsidRDefault="00FB06C1" w:rsidP="00FB06C1">
      <w:pPr>
        <w:ind w:left="340" w:hanging="170"/>
        <w:rPr>
          <w:lang w:val="en-GB" w:eastAsia="en-GB"/>
        </w:rPr>
      </w:pPr>
    </w:p>
    <w:p w14:paraId="16E3F5CA" w14:textId="77777777" w:rsidR="00FB06C1" w:rsidRDefault="00FB06C1" w:rsidP="00FB06C1">
      <w:pPr>
        <w:pStyle w:val="Heading1"/>
        <w:rPr>
          <w:szCs w:val="28"/>
          <w:lang w:eastAsia="en-GB"/>
        </w:rPr>
      </w:pPr>
      <w:bookmarkStart w:id="2" w:name="_Toc42788451"/>
      <w:r>
        <w:rPr>
          <w:rFonts w:eastAsia="Arial"/>
          <w:szCs w:val="28"/>
          <w:lang w:eastAsia="en-GB"/>
        </w:rPr>
        <w:t>4. Who to contact</w:t>
      </w:r>
      <w:bookmarkEnd w:id="2"/>
    </w:p>
    <w:p w14:paraId="28E5CC55" w14:textId="44CB012B" w:rsidR="004E3805" w:rsidRPr="00CC1DB4" w:rsidRDefault="00FB06C1" w:rsidP="00FB06C1">
      <w:pPr>
        <w:rPr>
          <w:rFonts w:ascii="Calibri" w:hAnsi="Calibri" w:cs="Calibri"/>
          <w:sz w:val="22"/>
          <w:szCs w:val="22"/>
          <w:lang w:val="en-GB" w:eastAsia="en-GB"/>
        </w:rPr>
      </w:pPr>
      <w:r w:rsidRPr="00CC1DB4">
        <w:rPr>
          <w:rFonts w:ascii="Calibri" w:hAnsi="Calibri" w:cs="Calibri"/>
          <w:sz w:val="22"/>
          <w:szCs w:val="22"/>
          <w:lang w:val="en-GB" w:eastAsia="en-GB"/>
        </w:rPr>
        <w:lastRenderedPageBreak/>
        <w:t>If staff have any questions or concerns about remote learning, they should contact the following individuals:</w:t>
      </w:r>
    </w:p>
    <w:p w14:paraId="704C8992" w14:textId="77777777" w:rsidR="004E3805" w:rsidRPr="00CC1DB4" w:rsidRDefault="004E3805" w:rsidP="00FB06C1">
      <w:pPr>
        <w:rPr>
          <w:rFonts w:ascii="Calibri" w:hAnsi="Calibri" w:cs="Calibri"/>
          <w:sz w:val="22"/>
          <w:szCs w:val="22"/>
          <w:lang w:val="en-GB" w:eastAsia="en-GB"/>
        </w:rPr>
      </w:pPr>
    </w:p>
    <w:p w14:paraId="0784345D" w14:textId="58315B68" w:rsidR="004E3805" w:rsidRPr="00CC1DB4" w:rsidRDefault="004E3805" w:rsidP="00FB06C1">
      <w:pPr>
        <w:rPr>
          <w:rFonts w:ascii="Calibri" w:hAnsi="Calibri" w:cs="Calibri"/>
          <w:sz w:val="22"/>
          <w:szCs w:val="22"/>
          <w:lang w:val="en-GB" w:eastAsia="en-GB"/>
        </w:rPr>
      </w:pPr>
      <w:r w:rsidRPr="00CC1DB4">
        <w:rPr>
          <w:rFonts w:ascii="Calibri" w:hAnsi="Calibri" w:cs="Calibri"/>
          <w:sz w:val="22"/>
          <w:szCs w:val="22"/>
          <w:lang w:val="en-GB" w:eastAsia="en-GB"/>
        </w:rPr>
        <w:t xml:space="preserve">Head of Provision </w:t>
      </w:r>
    </w:p>
    <w:p w14:paraId="420A7E1D" w14:textId="77777777" w:rsidR="004E3805" w:rsidRPr="00CC1DB4" w:rsidRDefault="004E3805" w:rsidP="00FB06C1">
      <w:pPr>
        <w:rPr>
          <w:rFonts w:ascii="Calibri" w:hAnsi="Calibri" w:cs="Calibri"/>
          <w:sz w:val="22"/>
          <w:szCs w:val="22"/>
          <w:lang w:val="en-GB" w:eastAsia="en-GB"/>
        </w:rPr>
      </w:pPr>
    </w:p>
    <w:p w14:paraId="189C1177" w14:textId="115A7BE2" w:rsidR="004E3805" w:rsidRPr="00CC1DB4" w:rsidRDefault="004E3805" w:rsidP="00FB06C1">
      <w:pPr>
        <w:rPr>
          <w:rFonts w:ascii="Calibri" w:hAnsi="Calibri" w:cs="Calibri"/>
          <w:sz w:val="22"/>
          <w:szCs w:val="22"/>
          <w:lang w:val="en-GB" w:eastAsia="en-GB"/>
        </w:rPr>
      </w:pPr>
      <w:r w:rsidRPr="00CC1DB4">
        <w:rPr>
          <w:rFonts w:ascii="Calibri" w:hAnsi="Calibri" w:cs="Calibri"/>
          <w:sz w:val="22"/>
          <w:szCs w:val="22"/>
          <w:lang w:val="en-GB" w:eastAsia="en-GB"/>
        </w:rPr>
        <w:t>Holly Delahunty</w:t>
      </w:r>
    </w:p>
    <w:p w14:paraId="16C65B6E" w14:textId="47E448F3" w:rsidR="004E3805" w:rsidRPr="00CC1DB4" w:rsidRDefault="004E3805" w:rsidP="00FB06C1">
      <w:pPr>
        <w:rPr>
          <w:rFonts w:ascii="Calibri" w:hAnsi="Calibri" w:cs="Calibri"/>
          <w:sz w:val="22"/>
          <w:szCs w:val="22"/>
          <w:lang w:val="en-GB" w:eastAsia="en-GB"/>
        </w:rPr>
      </w:pPr>
      <w:r w:rsidRPr="00CC1DB4">
        <w:rPr>
          <w:rFonts w:ascii="Calibri" w:hAnsi="Calibri" w:cs="Calibri"/>
          <w:sz w:val="22"/>
          <w:szCs w:val="22"/>
          <w:lang w:val="en-GB" w:eastAsia="en-GB"/>
        </w:rPr>
        <w:t xml:space="preserve">Email: </w:t>
      </w:r>
      <w:hyperlink r:id="rId10" w:history="1">
        <w:r w:rsidR="007E42E3" w:rsidRPr="00A5531A">
          <w:rPr>
            <w:rStyle w:val="Hyperlink"/>
            <w:rFonts w:ascii="Calibri" w:hAnsi="Calibri" w:cs="Calibri"/>
            <w:sz w:val="22"/>
            <w:szCs w:val="22"/>
            <w:lang w:val="en-GB" w:eastAsia="en-GB"/>
          </w:rPr>
          <w:t>holly@altnottingham.co.uk</w:t>
        </w:r>
      </w:hyperlink>
      <w:r w:rsidR="007E42E3">
        <w:rPr>
          <w:rFonts w:ascii="Calibri" w:hAnsi="Calibri" w:cs="Calibri"/>
          <w:sz w:val="22"/>
          <w:szCs w:val="22"/>
          <w:lang w:val="en-GB" w:eastAsia="en-GB"/>
        </w:rPr>
        <w:t xml:space="preserve"> </w:t>
      </w:r>
    </w:p>
    <w:p w14:paraId="3DE436F3" w14:textId="77777777" w:rsidR="004E3805" w:rsidRDefault="004E3805" w:rsidP="00FB06C1">
      <w:pPr>
        <w:rPr>
          <w:lang w:val="en-GB" w:eastAsia="en-GB"/>
        </w:rPr>
      </w:pPr>
    </w:p>
    <w:p w14:paraId="3C17EF80" w14:textId="77777777" w:rsidR="00FB06C1" w:rsidRDefault="00FB06C1" w:rsidP="00FB06C1">
      <w:pPr>
        <w:pStyle w:val="Heading1"/>
        <w:rPr>
          <w:szCs w:val="28"/>
          <w:lang w:eastAsia="en-GB"/>
        </w:rPr>
      </w:pPr>
      <w:bookmarkStart w:id="3" w:name="_Toc42788452"/>
      <w:r>
        <w:rPr>
          <w:rFonts w:eastAsia="Arial"/>
          <w:szCs w:val="28"/>
          <w:lang w:eastAsia="en-GB"/>
        </w:rPr>
        <w:t>5. Data protection</w:t>
      </w:r>
      <w:bookmarkEnd w:id="3"/>
    </w:p>
    <w:p w14:paraId="7D4BD1AB" w14:textId="77777777" w:rsidR="00FB06C1" w:rsidRDefault="00FB06C1" w:rsidP="00FB06C1">
      <w:pPr>
        <w:spacing w:before="120"/>
        <w:rPr>
          <w:sz w:val="24"/>
          <w:lang w:val="en-GB" w:eastAsia="en-GB"/>
        </w:rPr>
      </w:pPr>
      <w:r>
        <w:rPr>
          <w:b/>
          <w:bCs/>
          <w:color w:val="12263F"/>
          <w:sz w:val="24"/>
          <w:lang w:val="en-GB" w:eastAsia="en-GB"/>
        </w:rPr>
        <w:t>5.1 Accessing personal data</w:t>
      </w:r>
    </w:p>
    <w:p w14:paraId="60B79AF5" w14:textId="77777777" w:rsidR="00FB06C1" w:rsidRPr="00CC1DB4" w:rsidRDefault="00FB06C1" w:rsidP="00FB06C1">
      <w:pPr>
        <w:rPr>
          <w:sz w:val="22"/>
          <w:szCs w:val="22"/>
          <w:lang w:val="en-GB" w:eastAsia="en-GB"/>
        </w:rPr>
      </w:pPr>
      <w:r w:rsidRPr="00CC1DB4">
        <w:rPr>
          <w:sz w:val="22"/>
          <w:szCs w:val="22"/>
          <w:lang w:val="en-GB" w:eastAsia="en-GB"/>
        </w:rPr>
        <w:t>When accessing personal data for remote learning purposes, all staff members will:</w:t>
      </w:r>
    </w:p>
    <w:p w14:paraId="10A7081F" w14:textId="77777777" w:rsidR="00CD4E60" w:rsidRPr="00CC1DB4" w:rsidRDefault="00CD4E60" w:rsidP="00FB06C1">
      <w:pPr>
        <w:rPr>
          <w:sz w:val="22"/>
          <w:szCs w:val="22"/>
          <w:lang w:val="en-GB" w:eastAsia="en-GB"/>
        </w:rPr>
      </w:pPr>
    </w:p>
    <w:p w14:paraId="1C751580" w14:textId="7E526563" w:rsidR="004E3805" w:rsidRDefault="00CD4E60" w:rsidP="00FB06C1">
      <w:pPr>
        <w:rPr>
          <w:sz w:val="22"/>
          <w:szCs w:val="22"/>
          <w:lang w:val="en-GB" w:eastAsia="en-GB"/>
        </w:rPr>
      </w:pPr>
      <w:r w:rsidRPr="00CC1DB4">
        <w:rPr>
          <w:sz w:val="22"/>
          <w:szCs w:val="22"/>
          <w:lang w:val="en-GB" w:eastAsia="en-GB"/>
        </w:rPr>
        <w:t xml:space="preserve">Access the data, on a secure cloud service via workplace devices. </w:t>
      </w:r>
    </w:p>
    <w:p w14:paraId="27B56B4E" w14:textId="77777777" w:rsidR="00CC1DB4" w:rsidRPr="00CC1DB4" w:rsidRDefault="00CC1DB4" w:rsidP="00FB06C1">
      <w:pPr>
        <w:rPr>
          <w:sz w:val="22"/>
          <w:szCs w:val="22"/>
          <w:lang w:val="en-GB" w:eastAsia="en-GB"/>
        </w:rPr>
      </w:pPr>
    </w:p>
    <w:p w14:paraId="4E68D333" w14:textId="77777777" w:rsidR="004E3805" w:rsidRPr="004E3805" w:rsidRDefault="004E3805" w:rsidP="00CD4E60">
      <w:pPr>
        <w:rPr>
          <w:rFonts w:ascii="Times New Roman" w:eastAsia="Times New Roman" w:hAnsi="Times New Roman"/>
          <w:lang w:val="en-GB" w:eastAsia="en-GB"/>
        </w:rPr>
      </w:pPr>
    </w:p>
    <w:p w14:paraId="459081D2" w14:textId="3B2EF27E" w:rsidR="00FB06C1" w:rsidRPr="004E3805" w:rsidRDefault="00FB06C1" w:rsidP="005F3A81">
      <w:pPr>
        <w:numPr>
          <w:ilvl w:val="0"/>
          <w:numId w:val="16"/>
        </w:numPr>
        <w:ind w:left="340" w:hanging="261"/>
        <w:rPr>
          <w:rFonts w:ascii="Times New Roman" w:eastAsia="Times New Roman" w:hAnsi="Times New Roman"/>
          <w:lang w:val="en-GB" w:eastAsia="en-GB"/>
        </w:rPr>
      </w:pPr>
      <w:r w:rsidRPr="004E3805">
        <w:rPr>
          <w:b/>
          <w:bCs/>
          <w:color w:val="12263F"/>
          <w:sz w:val="24"/>
          <w:lang w:val="en-GB" w:eastAsia="en-GB"/>
        </w:rPr>
        <w:t>5.2 Processing personal data</w:t>
      </w:r>
    </w:p>
    <w:p w14:paraId="53D1272F" w14:textId="4CBE1F29" w:rsidR="00FB06C1" w:rsidRPr="00CC1DB4" w:rsidRDefault="00FB06C1" w:rsidP="00FB06C1">
      <w:pPr>
        <w:rPr>
          <w:rFonts w:ascii="Calibri" w:hAnsi="Calibri" w:cs="Calibri"/>
          <w:sz w:val="22"/>
          <w:szCs w:val="22"/>
          <w:lang w:val="en-GB" w:eastAsia="en-GB"/>
        </w:rPr>
      </w:pPr>
      <w:r w:rsidRPr="00CC1DB4">
        <w:rPr>
          <w:rFonts w:ascii="Calibri" w:hAnsi="Calibri" w:cs="Calibri"/>
          <w:sz w:val="22"/>
          <w:szCs w:val="22"/>
          <w:lang w:val="en-GB" w:eastAsia="en-GB"/>
        </w:rPr>
        <w:t>Staff members may need to collect and/or share personal data such as</w:t>
      </w:r>
      <w:r w:rsidR="00CD4E60" w:rsidRPr="00CC1DB4">
        <w:rPr>
          <w:rFonts w:ascii="Calibri" w:hAnsi="Calibri" w:cs="Calibri"/>
          <w:sz w:val="22"/>
          <w:szCs w:val="22"/>
          <w:lang w:val="en-GB" w:eastAsia="en-GB"/>
        </w:rPr>
        <w:t xml:space="preserve"> e.g. </w:t>
      </w:r>
      <w:r w:rsidR="000F07D4" w:rsidRPr="00CC1DB4">
        <w:rPr>
          <w:rFonts w:ascii="Calibri" w:hAnsi="Calibri" w:cs="Calibri"/>
          <w:sz w:val="22"/>
          <w:szCs w:val="22"/>
          <w:lang w:val="en-GB" w:eastAsia="en-GB"/>
        </w:rPr>
        <w:t xml:space="preserve">work </w:t>
      </w:r>
      <w:r w:rsidR="00CD4E60" w:rsidRPr="00CC1DB4">
        <w:rPr>
          <w:rFonts w:ascii="Calibri" w:hAnsi="Calibri" w:cs="Calibri"/>
          <w:sz w:val="22"/>
          <w:szCs w:val="22"/>
          <w:lang w:val="en-GB" w:eastAsia="en-GB"/>
        </w:rPr>
        <w:t xml:space="preserve">email </w:t>
      </w:r>
      <w:r w:rsidR="000F07D4" w:rsidRPr="00CC1DB4">
        <w:rPr>
          <w:rFonts w:ascii="Calibri" w:hAnsi="Calibri" w:cs="Calibri"/>
          <w:sz w:val="22"/>
          <w:szCs w:val="22"/>
          <w:lang w:val="en-GB" w:eastAsia="en-GB"/>
        </w:rPr>
        <w:t>addresses as</w:t>
      </w:r>
      <w:r w:rsidR="00970D5A" w:rsidRPr="00CC1DB4">
        <w:rPr>
          <w:rFonts w:ascii="Calibri" w:hAnsi="Calibri" w:cs="Calibri"/>
          <w:sz w:val="22"/>
          <w:szCs w:val="22"/>
          <w:lang w:val="en-GB" w:eastAsia="en-GB"/>
        </w:rPr>
        <w:t xml:space="preserve"> </w:t>
      </w:r>
      <w:r w:rsidRPr="00CC1DB4">
        <w:rPr>
          <w:rFonts w:ascii="Calibri" w:hAnsi="Calibri" w:cs="Calibri"/>
          <w:sz w:val="22"/>
          <w:szCs w:val="22"/>
          <w:lang w:val="en-GB" w:eastAsia="en-GB"/>
        </w:rPr>
        <w:t xml:space="preserve">part of the remote learning system. </w:t>
      </w:r>
      <w:proofErr w:type="gramStart"/>
      <w:r w:rsidRPr="00CC1DB4">
        <w:rPr>
          <w:rFonts w:ascii="Calibri" w:hAnsi="Calibri" w:cs="Calibri"/>
          <w:sz w:val="22"/>
          <w:szCs w:val="22"/>
          <w:lang w:val="en-GB" w:eastAsia="en-GB"/>
        </w:rPr>
        <w:t>As long as</w:t>
      </w:r>
      <w:proofErr w:type="gramEnd"/>
      <w:r w:rsidRPr="00CC1DB4">
        <w:rPr>
          <w:rFonts w:ascii="Calibri" w:hAnsi="Calibri" w:cs="Calibri"/>
          <w:sz w:val="22"/>
          <w:szCs w:val="22"/>
          <w:lang w:val="en-GB" w:eastAsia="en-GB"/>
        </w:rPr>
        <w:t xml:space="preserve"> this processing is necessary for the </w:t>
      </w:r>
      <w:r w:rsidR="000F07D4" w:rsidRPr="00CC1DB4">
        <w:rPr>
          <w:rFonts w:ascii="Calibri" w:hAnsi="Calibri" w:cs="Calibri"/>
          <w:sz w:val="22"/>
          <w:szCs w:val="22"/>
          <w:lang w:val="en-GB" w:eastAsia="en-GB"/>
        </w:rPr>
        <w:t>Provision</w:t>
      </w:r>
      <w:r w:rsidRPr="00CC1DB4">
        <w:rPr>
          <w:rFonts w:ascii="Calibri" w:hAnsi="Calibri" w:cs="Calibri"/>
          <w:sz w:val="22"/>
          <w:szCs w:val="22"/>
          <w:lang w:val="en-GB" w:eastAsia="en-GB"/>
        </w:rPr>
        <w:t>s official functions, individuals won’t need to give permission for this to happen. The school will follow its data protection policy / privacy notice in terms of handling data, which can be found</w:t>
      </w:r>
      <w:r w:rsidR="000F07D4" w:rsidRPr="00CC1DB4">
        <w:rPr>
          <w:rFonts w:ascii="Calibri" w:hAnsi="Calibri" w:cs="Calibri"/>
          <w:sz w:val="22"/>
          <w:szCs w:val="22"/>
          <w:lang w:val="en-GB" w:eastAsia="en-GB"/>
        </w:rPr>
        <w:t xml:space="preserve"> on the provision website. </w:t>
      </w:r>
    </w:p>
    <w:p w14:paraId="19D9245F" w14:textId="77777777" w:rsidR="00FB06C1" w:rsidRPr="00CC1DB4" w:rsidRDefault="00FB06C1" w:rsidP="00FB06C1">
      <w:pPr>
        <w:rPr>
          <w:rFonts w:ascii="Calibri" w:hAnsi="Calibri" w:cs="Calibri"/>
          <w:sz w:val="22"/>
          <w:szCs w:val="22"/>
          <w:lang w:val="en-GB" w:eastAsia="en-GB"/>
        </w:rPr>
      </w:pPr>
      <w:r w:rsidRPr="00CC1DB4">
        <w:rPr>
          <w:rFonts w:ascii="Calibri" w:hAnsi="Calibri" w:cs="Calibri"/>
          <w:sz w:val="22"/>
          <w:szCs w:val="22"/>
          <w:lang w:val="en-GB" w:eastAsia="en-GB"/>
        </w:rPr>
        <w:t>However, staff are reminded to collect and/or share as little personal data as possible online, and to remind themselves of their duties in terms of data protection in accordance with the school’s policies and procedures.</w:t>
      </w:r>
    </w:p>
    <w:p w14:paraId="3A551260" w14:textId="77777777" w:rsidR="00FB06C1" w:rsidRDefault="00FB06C1" w:rsidP="00FB06C1">
      <w:pPr>
        <w:spacing w:before="240"/>
        <w:rPr>
          <w:sz w:val="24"/>
          <w:lang w:val="en-GB" w:eastAsia="en-GB"/>
        </w:rPr>
      </w:pPr>
      <w:r>
        <w:rPr>
          <w:b/>
          <w:bCs/>
          <w:color w:val="12263F"/>
          <w:sz w:val="24"/>
          <w:lang w:val="en-GB" w:eastAsia="en-GB"/>
        </w:rPr>
        <w:t>5.3 Keeping devices secure</w:t>
      </w:r>
    </w:p>
    <w:p w14:paraId="03B71E8D" w14:textId="77777777" w:rsidR="00FB06C1" w:rsidRPr="00CC1DB4" w:rsidRDefault="00FB06C1" w:rsidP="00FB06C1">
      <w:pPr>
        <w:rPr>
          <w:rFonts w:ascii="Calibri" w:hAnsi="Calibri" w:cs="Calibri"/>
          <w:sz w:val="22"/>
          <w:szCs w:val="22"/>
          <w:lang w:val="en-GB" w:eastAsia="en-GB"/>
        </w:rPr>
      </w:pPr>
      <w:r w:rsidRPr="00CC1DB4">
        <w:rPr>
          <w:rFonts w:ascii="Calibri" w:hAnsi="Calibri" w:cs="Calibri"/>
          <w:sz w:val="22"/>
          <w:szCs w:val="22"/>
          <w:lang w:val="en-GB" w:eastAsia="en-GB"/>
        </w:rPr>
        <w:t>All staff members will take appropriate steps to ensure their devices remain secure. This includes, but is not limited to:</w:t>
      </w:r>
    </w:p>
    <w:p w14:paraId="231BC1F8" w14:textId="77777777" w:rsidR="00FB06C1" w:rsidRPr="00CC1DB4" w:rsidRDefault="00FB06C1" w:rsidP="005F3A81">
      <w:pPr>
        <w:numPr>
          <w:ilvl w:val="0"/>
          <w:numId w:val="17"/>
        </w:numPr>
        <w:ind w:left="340" w:hanging="261"/>
        <w:rPr>
          <w:rFonts w:ascii="Calibri" w:eastAsia="Times New Roman" w:hAnsi="Calibri" w:cs="Calibri"/>
          <w:sz w:val="22"/>
          <w:szCs w:val="22"/>
          <w:lang w:val="en-GB" w:eastAsia="en-GB"/>
        </w:rPr>
      </w:pPr>
      <w:r w:rsidRPr="00CC1DB4">
        <w:rPr>
          <w:rFonts w:ascii="Calibri" w:hAnsi="Calibri" w:cs="Calibri"/>
          <w:sz w:val="22"/>
          <w:szCs w:val="22"/>
          <w:lang w:val="en-GB" w:eastAsia="en-GB"/>
        </w:rPr>
        <w:t>Keeping the device password-protected – strong passwords are at least 8 characters, with a combination of upper and lower-case letters, numbers and special characters (e.g. asterisk or currency symbol)</w:t>
      </w:r>
    </w:p>
    <w:p w14:paraId="7AED0A27" w14:textId="77777777" w:rsidR="00FB06C1" w:rsidRPr="00CC1DB4" w:rsidRDefault="00FB06C1" w:rsidP="005F3A81">
      <w:pPr>
        <w:numPr>
          <w:ilvl w:val="0"/>
          <w:numId w:val="17"/>
        </w:numPr>
        <w:ind w:left="340" w:hanging="261"/>
        <w:rPr>
          <w:rFonts w:ascii="Calibri" w:eastAsia="Times New Roman" w:hAnsi="Calibri" w:cs="Calibri"/>
          <w:sz w:val="22"/>
          <w:szCs w:val="22"/>
          <w:lang w:val="en-GB" w:eastAsia="en-GB"/>
        </w:rPr>
      </w:pPr>
      <w:r w:rsidRPr="00CC1DB4">
        <w:rPr>
          <w:rFonts w:ascii="Calibri" w:hAnsi="Calibri" w:cs="Calibri"/>
          <w:sz w:val="22"/>
          <w:szCs w:val="22"/>
          <w:lang w:val="en-GB" w:eastAsia="en-GB"/>
        </w:rPr>
        <w:t>Ensuring the hard drive is encrypted – this means if the device is lost or stolen, no one can access the files stored on the hard drive by attaching it to a new device</w:t>
      </w:r>
    </w:p>
    <w:p w14:paraId="72AB69CF" w14:textId="77777777" w:rsidR="00FB06C1" w:rsidRPr="00CC1DB4" w:rsidRDefault="00FB06C1" w:rsidP="005F3A81">
      <w:pPr>
        <w:numPr>
          <w:ilvl w:val="0"/>
          <w:numId w:val="17"/>
        </w:numPr>
        <w:ind w:left="340" w:hanging="261"/>
        <w:rPr>
          <w:rFonts w:ascii="Calibri" w:eastAsia="Times New Roman" w:hAnsi="Calibri" w:cs="Calibri"/>
          <w:sz w:val="22"/>
          <w:szCs w:val="22"/>
          <w:lang w:val="en-GB" w:eastAsia="en-GB"/>
        </w:rPr>
      </w:pPr>
      <w:r w:rsidRPr="00CC1DB4">
        <w:rPr>
          <w:rFonts w:ascii="Calibri" w:hAnsi="Calibri" w:cs="Calibri"/>
          <w:sz w:val="22"/>
          <w:szCs w:val="22"/>
          <w:lang w:val="en-GB" w:eastAsia="en-GB"/>
        </w:rPr>
        <w:t xml:space="preserve">Making sure the device locks if left inactive for </w:t>
      </w:r>
      <w:proofErr w:type="gramStart"/>
      <w:r w:rsidRPr="00CC1DB4">
        <w:rPr>
          <w:rFonts w:ascii="Calibri" w:hAnsi="Calibri" w:cs="Calibri"/>
          <w:sz w:val="22"/>
          <w:szCs w:val="22"/>
          <w:lang w:val="en-GB" w:eastAsia="en-GB"/>
        </w:rPr>
        <w:t>a period of time</w:t>
      </w:r>
      <w:proofErr w:type="gramEnd"/>
    </w:p>
    <w:p w14:paraId="35071CEA" w14:textId="77777777" w:rsidR="00FB06C1" w:rsidRPr="00CC1DB4" w:rsidRDefault="00FB06C1" w:rsidP="005F3A81">
      <w:pPr>
        <w:numPr>
          <w:ilvl w:val="0"/>
          <w:numId w:val="17"/>
        </w:numPr>
        <w:ind w:left="340" w:hanging="261"/>
        <w:rPr>
          <w:rFonts w:ascii="Calibri" w:eastAsia="Times New Roman" w:hAnsi="Calibri" w:cs="Calibri"/>
          <w:sz w:val="22"/>
          <w:szCs w:val="22"/>
          <w:lang w:val="en-GB" w:eastAsia="en-GB"/>
        </w:rPr>
      </w:pPr>
      <w:r w:rsidRPr="00CC1DB4">
        <w:rPr>
          <w:rFonts w:ascii="Calibri" w:hAnsi="Calibri" w:cs="Calibri"/>
          <w:sz w:val="22"/>
          <w:szCs w:val="22"/>
          <w:lang w:val="en-GB" w:eastAsia="en-GB"/>
        </w:rPr>
        <w:t>Not sharing the device among family or friends</w:t>
      </w:r>
    </w:p>
    <w:p w14:paraId="5F1C4E4B" w14:textId="77777777" w:rsidR="00FB06C1" w:rsidRPr="00CC1DB4" w:rsidRDefault="00FB06C1" w:rsidP="005F3A81">
      <w:pPr>
        <w:numPr>
          <w:ilvl w:val="0"/>
          <w:numId w:val="17"/>
        </w:numPr>
        <w:ind w:left="340" w:hanging="261"/>
        <w:rPr>
          <w:rFonts w:ascii="Calibri" w:eastAsia="Times New Roman" w:hAnsi="Calibri" w:cs="Calibri"/>
          <w:sz w:val="22"/>
          <w:szCs w:val="22"/>
          <w:lang w:val="en-GB" w:eastAsia="en-GB"/>
        </w:rPr>
      </w:pPr>
      <w:r w:rsidRPr="00CC1DB4">
        <w:rPr>
          <w:rFonts w:ascii="Calibri" w:hAnsi="Calibri" w:cs="Calibri"/>
          <w:sz w:val="22"/>
          <w:szCs w:val="22"/>
          <w:lang w:val="en-GB" w:eastAsia="en-GB"/>
        </w:rPr>
        <w:t>Keeping operating systems up to date – always install the latest updates</w:t>
      </w:r>
    </w:p>
    <w:p w14:paraId="5BF48D27" w14:textId="77777777" w:rsidR="00FB06C1" w:rsidRDefault="00FB06C1" w:rsidP="00FB06C1">
      <w:pPr>
        <w:rPr>
          <w:lang w:val="en-GB" w:eastAsia="en-GB"/>
        </w:rPr>
      </w:pPr>
    </w:p>
    <w:p w14:paraId="0BE4A3D1" w14:textId="59208FAE" w:rsidR="00FB06C1" w:rsidRDefault="00FB06C1" w:rsidP="000F07D4">
      <w:pPr>
        <w:pStyle w:val="Heading1"/>
        <w:rPr>
          <w:rFonts w:eastAsia="Arial"/>
          <w:szCs w:val="28"/>
          <w:lang w:eastAsia="en-GB"/>
        </w:rPr>
      </w:pPr>
      <w:bookmarkStart w:id="4" w:name="_Toc42788453"/>
      <w:r>
        <w:rPr>
          <w:rFonts w:eastAsia="Arial"/>
          <w:szCs w:val="28"/>
          <w:lang w:eastAsia="en-GB"/>
        </w:rPr>
        <w:t>6. Safeguarding</w:t>
      </w:r>
      <w:bookmarkEnd w:id="4"/>
    </w:p>
    <w:p w14:paraId="325D2E8F" w14:textId="18061945" w:rsidR="00922C3F" w:rsidRPr="00922C3F" w:rsidRDefault="00922C3F" w:rsidP="00922C3F">
      <w:pPr>
        <w:spacing w:before="100" w:beforeAutospacing="1" w:after="100" w:afterAutospacing="1"/>
        <w:rPr>
          <w:rFonts w:ascii="Calibri" w:eastAsia="Times New Roman" w:hAnsi="Calibri" w:cs="Calibri"/>
          <w:sz w:val="22"/>
          <w:szCs w:val="22"/>
          <w:lang w:val="en-GB" w:eastAsia="en-GB"/>
        </w:rPr>
      </w:pPr>
      <w:r w:rsidRPr="00922C3F">
        <w:rPr>
          <w:rFonts w:ascii="Calibri" w:eastAsia="Times New Roman" w:hAnsi="Calibri" w:cs="Calibri"/>
          <w:sz w:val="22"/>
          <w:szCs w:val="22"/>
          <w:lang w:val="en-GB" w:eastAsia="en-GB"/>
        </w:rPr>
        <w:t>Designated Safeguarding Lead (DSL) Oversight</w:t>
      </w:r>
    </w:p>
    <w:p w14:paraId="3BCFE390" w14:textId="77777777" w:rsidR="00922C3F" w:rsidRPr="00922C3F" w:rsidRDefault="00922C3F" w:rsidP="005F3A81">
      <w:pPr>
        <w:numPr>
          <w:ilvl w:val="0"/>
          <w:numId w:val="31"/>
        </w:numPr>
        <w:spacing w:before="100" w:beforeAutospacing="1" w:after="100" w:afterAutospacing="1"/>
        <w:rPr>
          <w:rFonts w:ascii="Calibri" w:eastAsia="Times New Roman" w:hAnsi="Calibri" w:cs="Calibri"/>
          <w:sz w:val="22"/>
          <w:szCs w:val="22"/>
          <w:lang w:val="en-GB" w:eastAsia="en-GB"/>
        </w:rPr>
      </w:pPr>
      <w:r w:rsidRPr="00922C3F">
        <w:rPr>
          <w:rFonts w:ascii="Calibri" w:eastAsia="Times New Roman" w:hAnsi="Calibri" w:cs="Calibri"/>
          <w:sz w:val="22"/>
          <w:szCs w:val="22"/>
          <w:lang w:val="en-GB" w:eastAsia="en-GB"/>
        </w:rPr>
        <w:t>The DSL (or Deputy DSL) remains the key contact for all safeguarding matters.</w:t>
      </w:r>
    </w:p>
    <w:p w14:paraId="3159ED52" w14:textId="77777777" w:rsidR="00922C3F" w:rsidRPr="00922C3F" w:rsidRDefault="00922C3F" w:rsidP="005F3A81">
      <w:pPr>
        <w:numPr>
          <w:ilvl w:val="0"/>
          <w:numId w:val="31"/>
        </w:numPr>
        <w:spacing w:before="100" w:beforeAutospacing="1" w:after="100" w:afterAutospacing="1"/>
        <w:rPr>
          <w:rFonts w:ascii="Calibri" w:eastAsia="Times New Roman" w:hAnsi="Calibri" w:cs="Calibri"/>
          <w:sz w:val="22"/>
          <w:szCs w:val="22"/>
          <w:lang w:val="en-GB" w:eastAsia="en-GB"/>
        </w:rPr>
      </w:pPr>
      <w:r w:rsidRPr="00922C3F">
        <w:rPr>
          <w:rFonts w:ascii="Calibri" w:eastAsia="Times New Roman" w:hAnsi="Calibri" w:cs="Calibri"/>
          <w:sz w:val="22"/>
          <w:szCs w:val="22"/>
          <w:lang w:val="en-GB" w:eastAsia="en-GB"/>
        </w:rPr>
        <w:lastRenderedPageBreak/>
        <w:t>Staff must report concerns immediately via the school's secure safeguarding reporting system.</w:t>
      </w:r>
    </w:p>
    <w:p w14:paraId="61F22CBE" w14:textId="77777777" w:rsidR="00922C3F" w:rsidRPr="00922C3F" w:rsidRDefault="00922C3F" w:rsidP="005F3A81">
      <w:pPr>
        <w:numPr>
          <w:ilvl w:val="0"/>
          <w:numId w:val="31"/>
        </w:numPr>
        <w:spacing w:before="100" w:beforeAutospacing="1" w:after="100" w:afterAutospacing="1"/>
        <w:rPr>
          <w:rFonts w:ascii="Calibri" w:eastAsia="Times New Roman" w:hAnsi="Calibri" w:cs="Calibri"/>
          <w:sz w:val="22"/>
          <w:szCs w:val="22"/>
          <w:lang w:val="en-GB" w:eastAsia="en-GB"/>
        </w:rPr>
      </w:pPr>
      <w:r w:rsidRPr="00922C3F">
        <w:rPr>
          <w:rFonts w:ascii="Calibri" w:eastAsia="Times New Roman" w:hAnsi="Calibri" w:cs="Calibri"/>
          <w:sz w:val="22"/>
          <w:szCs w:val="22"/>
          <w:lang w:val="en-GB" w:eastAsia="en-GB"/>
        </w:rPr>
        <w:t>The DSL will maintain regular oversight of remote engagement and monitor emerging risk factors.</w:t>
      </w:r>
    </w:p>
    <w:p w14:paraId="22AB5994" w14:textId="77777777" w:rsidR="00922C3F" w:rsidRPr="00922C3F" w:rsidRDefault="00922C3F" w:rsidP="00922C3F">
      <w:pPr>
        <w:spacing w:before="100" w:beforeAutospacing="1" w:after="100" w:afterAutospacing="1"/>
        <w:rPr>
          <w:rFonts w:ascii="Calibri" w:eastAsia="Times New Roman" w:hAnsi="Calibri" w:cs="Calibri"/>
          <w:sz w:val="22"/>
          <w:szCs w:val="22"/>
          <w:lang w:val="en-GB" w:eastAsia="en-GB"/>
        </w:rPr>
      </w:pPr>
      <w:r w:rsidRPr="00922C3F">
        <w:rPr>
          <w:rFonts w:ascii="Calibri" w:eastAsia="Times New Roman" w:hAnsi="Calibri" w:cs="Calibri"/>
          <w:sz w:val="22"/>
          <w:szCs w:val="22"/>
          <w:lang w:val="en-GB" w:eastAsia="en-GB"/>
        </w:rPr>
        <w:t>2. Staff Conduct During Remote Learning</w:t>
      </w:r>
    </w:p>
    <w:p w14:paraId="22985377" w14:textId="77777777" w:rsidR="00922C3F" w:rsidRPr="00922C3F" w:rsidRDefault="00922C3F" w:rsidP="005F3A81">
      <w:pPr>
        <w:numPr>
          <w:ilvl w:val="0"/>
          <w:numId w:val="32"/>
        </w:numPr>
        <w:spacing w:before="100" w:beforeAutospacing="1" w:after="100" w:afterAutospacing="1"/>
        <w:rPr>
          <w:rFonts w:ascii="Calibri" w:eastAsia="Times New Roman" w:hAnsi="Calibri" w:cs="Calibri"/>
          <w:sz w:val="22"/>
          <w:szCs w:val="22"/>
          <w:lang w:val="en-GB" w:eastAsia="en-GB"/>
        </w:rPr>
      </w:pPr>
      <w:r w:rsidRPr="00922C3F">
        <w:rPr>
          <w:rFonts w:ascii="Calibri" w:eastAsia="Times New Roman" w:hAnsi="Calibri" w:cs="Calibri"/>
          <w:sz w:val="22"/>
          <w:szCs w:val="22"/>
          <w:lang w:val="en-GB" w:eastAsia="en-GB"/>
        </w:rPr>
        <w:t>All remote contact with pupils must be professional, appropriate and logged.</w:t>
      </w:r>
    </w:p>
    <w:p w14:paraId="48C6C7C2" w14:textId="77777777" w:rsidR="00922C3F" w:rsidRPr="00922C3F" w:rsidRDefault="00922C3F" w:rsidP="005F3A81">
      <w:pPr>
        <w:numPr>
          <w:ilvl w:val="0"/>
          <w:numId w:val="32"/>
        </w:numPr>
        <w:spacing w:before="100" w:beforeAutospacing="1" w:after="100" w:afterAutospacing="1"/>
        <w:rPr>
          <w:rFonts w:ascii="Calibri" w:eastAsia="Times New Roman" w:hAnsi="Calibri" w:cs="Calibri"/>
          <w:sz w:val="22"/>
          <w:szCs w:val="22"/>
          <w:lang w:val="en-GB" w:eastAsia="en-GB"/>
        </w:rPr>
      </w:pPr>
      <w:r w:rsidRPr="00922C3F">
        <w:rPr>
          <w:rFonts w:ascii="Calibri" w:eastAsia="Times New Roman" w:hAnsi="Calibri" w:cs="Calibri"/>
          <w:sz w:val="22"/>
          <w:szCs w:val="22"/>
          <w:lang w:val="en-GB" w:eastAsia="en-GB"/>
        </w:rPr>
        <w:t>Staff should:</w:t>
      </w:r>
    </w:p>
    <w:p w14:paraId="0CEA3AEA" w14:textId="77777777" w:rsidR="00922C3F" w:rsidRPr="00922C3F" w:rsidRDefault="00922C3F" w:rsidP="005F3A81">
      <w:pPr>
        <w:numPr>
          <w:ilvl w:val="1"/>
          <w:numId w:val="32"/>
        </w:numPr>
        <w:spacing w:before="100" w:beforeAutospacing="1" w:after="100" w:afterAutospacing="1"/>
        <w:rPr>
          <w:rFonts w:ascii="Calibri" w:eastAsia="Times New Roman" w:hAnsi="Calibri" w:cs="Calibri"/>
          <w:sz w:val="22"/>
          <w:szCs w:val="22"/>
          <w:lang w:val="en-GB" w:eastAsia="en-GB"/>
        </w:rPr>
      </w:pPr>
      <w:r w:rsidRPr="00922C3F">
        <w:rPr>
          <w:rFonts w:ascii="Calibri" w:eastAsia="Times New Roman" w:hAnsi="Calibri" w:cs="Calibri"/>
          <w:sz w:val="22"/>
          <w:szCs w:val="22"/>
          <w:lang w:val="en-GB" w:eastAsia="en-GB"/>
        </w:rPr>
        <w:t>Use school-approved platforms (e.g. Teams, secure email)</w:t>
      </w:r>
    </w:p>
    <w:p w14:paraId="10E2E9E5" w14:textId="77777777" w:rsidR="00922C3F" w:rsidRPr="00922C3F" w:rsidRDefault="00922C3F" w:rsidP="005F3A81">
      <w:pPr>
        <w:numPr>
          <w:ilvl w:val="1"/>
          <w:numId w:val="32"/>
        </w:numPr>
        <w:spacing w:before="100" w:beforeAutospacing="1" w:after="100" w:afterAutospacing="1"/>
        <w:rPr>
          <w:rFonts w:ascii="Calibri" w:eastAsia="Times New Roman" w:hAnsi="Calibri" w:cs="Calibri"/>
          <w:sz w:val="22"/>
          <w:szCs w:val="22"/>
          <w:lang w:val="en-GB" w:eastAsia="en-GB"/>
        </w:rPr>
      </w:pPr>
      <w:r w:rsidRPr="00922C3F">
        <w:rPr>
          <w:rFonts w:ascii="Calibri" w:eastAsia="Times New Roman" w:hAnsi="Calibri" w:cs="Calibri"/>
          <w:sz w:val="22"/>
          <w:szCs w:val="22"/>
          <w:lang w:val="en-GB" w:eastAsia="en-GB"/>
        </w:rPr>
        <w:t>Avoid personal accounts, phone numbers or messaging apps</w:t>
      </w:r>
    </w:p>
    <w:p w14:paraId="6C33A339" w14:textId="77777777" w:rsidR="00922C3F" w:rsidRPr="00922C3F" w:rsidRDefault="00922C3F" w:rsidP="005F3A81">
      <w:pPr>
        <w:numPr>
          <w:ilvl w:val="1"/>
          <w:numId w:val="32"/>
        </w:numPr>
        <w:spacing w:before="100" w:beforeAutospacing="1" w:after="100" w:afterAutospacing="1"/>
        <w:rPr>
          <w:rFonts w:ascii="Calibri" w:eastAsia="Times New Roman" w:hAnsi="Calibri" w:cs="Calibri"/>
          <w:sz w:val="22"/>
          <w:szCs w:val="22"/>
          <w:lang w:val="en-GB" w:eastAsia="en-GB"/>
        </w:rPr>
      </w:pPr>
      <w:r w:rsidRPr="00922C3F">
        <w:rPr>
          <w:rFonts w:ascii="Calibri" w:eastAsia="Times New Roman" w:hAnsi="Calibri" w:cs="Calibri"/>
          <w:sz w:val="22"/>
          <w:szCs w:val="22"/>
          <w:lang w:val="en-GB" w:eastAsia="en-GB"/>
        </w:rPr>
        <w:t>Record attendance and interaction in relevant logs or MIS</w:t>
      </w:r>
    </w:p>
    <w:p w14:paraId="1409A1EB" w14:textId="77777777" w:rsidR="00922C3F" w:rsidRPr="00CC1DB4" w:rsidRDefault="00922C3F" w:rsidP="005F3A81">
      <w:pPr>
        <w:numPr>
          <w:ilvl w:val="0"/>
          <w:numId w:val="32"/>
        </w:numPr>
        <w:spacing w:before="100" w:beforeAutospacing="1" w:after="100" w:afterAutospacing="1"/>
        <w:rPr>
          <w:rFonts w:ascii="Calibri" w:eastAsia="Times New Roman" w:hAnsi="Calibri" w:cs="Calibri"/>
          <w:sz w:val="22"/>
          <w:szCs w:val="22"/>
          <w:lang w:val="en-GB" w:eastAsia="en-GB"/>
        </w:rPr>
      </w:pPr>
      <w:r w:rsidRPr="00922C3F">
        <w:rPr>
          <w:rFonts w:ascii="Calibri" w:eastAsia="Times New Roman" w:hAnsi="Calibri" w:cs="Calibri"/>
          <w:sz w:val="22"/>
          <w:szCs w:val="22"/>
          <w:lang w:val="en-GB" w:eastAsia="en-GB"/>
        </w:rPr>
        <w:t xml:space="preserve">Staff must not initiate 1:1 video </w:t>
      </w:r>
      <w:proofErr w:type="gramStart"/>
      <w:r w:rsidRPr="00922C3F">
        <w:rPr>
          <w:rFonts w:ascii="Calibri" w:eastAsia="Times New Roman" w:hAnsi="Calibri" w:cs="Calibri"/>
          <w:sz w:val="22"/>
          <w:szCs w:val="22"/>
          <w:lang w:val="en-GB" w:eastAsia="en-GB"/>
        </w:rPr>
        <w:t>calls</w:t>
      </w:r>
      <w:proofErr w:type="gramEnd"/>
      <w:r w:rsidRPr="00922C3F">
        <w:rPr>
          <w:rFonts w:ascii="Calibri" w:eastAsia="Times New Roman" w:hAnsi="Calibri" w:cs="Calibri"/>
          <w:sz w:val="22"/>
          <w:szCs w:val="22"/>
          <w:lang w:val="en-GB" w:eastAsia="en-GB"/>
        </w:rPr>
        <w:t xml:space="preserve"> unless pre-approved and risk-assessed</w:t>
      </w:r>
    </w:p>
    <w:p w14:paraId="72D5519A" w14:textId="77777777" w:rsidR="00922C3F" w:rsidRPr="00CC1DB4" w:rsidRDefault="00922C3F" w:rsidP="005F3A81">
      <w:pPr>
        <w:numPr>
          <w:ilvl w:val="0"/>
          <w:numId w:val="32"/>
        </w:numPr>
        <w:spacing w:before="100" w:beforeAutospacing="1" w:after="100" w:afterAutospacing="1"/>
        <w:rPr>
          <w:rFonts w:ascii="Calibri" w:eastAsia="Times New Roman" w:hAnsi="Calibri" w:cs="Calibri"/>
          <w:sz w:val="22"/>
          <w:szCs w:val="22"/>
          <w:lang w:val="en-GB" w:eastAsia="en-GB"/>
        </w:rPr>
      </w:pPr>
    </w:p>
    <w:p w14:paraId="78089E3A" w14:textId="77777777" w:rsidR="00F84CC6" w:rsidRPr="00F84CC6" w:rsidRDefault="00F84CC6" w:rsidP="00F84CC6">
      <w:pPr>
        <w:spacing w:before="100" w:beforeAutospacing="1" w:after="100" w:afterAutospacing="1"/>
        <w:rPr>
          <w:rFonts w:ascii="Calibri" w:eastAsia="Times New Roman" w:hAnsi="Calibri" w:cs="Calibri"/>
          <w:sz w:val="22"/>
          <w:szCs w:val="22"/>
          <w:lang w:val="en-GB" w:eastAsia="en-GB"/>
        </w:rPr>
      </w:pPr>
      <w:r w:rsidRPr="00F84CC6">
        <w:rPr>
          <w:rFonts w:ascii="Calibri" w:eastAsia="Times New Roman" w:hAnsi="Calibri" w:cs="Calibri"/>
          <w:sz w:val="22"/>
          <w:szCs w:val="22"/>
          <w:lang w:val="en-GB" w:eastAsia="en-GB"/>
        </w:rPr>
        <w:t>Monitoring Engagement and Wellbeing</w:t>
      </w:r>
    </w:p>
    <w:p w14:paraId="7DAB1F49" w14:textId="77777777" w:rsidR="00F84CC6" w:rsidRPr="00F84CC6" w:rsidRDefault="00F84CC6" w:rsidP="005F3A81">
      <w:pPr>
        <w:numPr>
          <w:ilvl w:val="0"/>
          <w:numId w:val="33"/>
        </w:numPr>
        <w:spacing w:before="100" w:beforeAutospacing="1" w:after="100" w:afterAutospacing="1"/>
        <w:rPr>
          <w:rFonts w:ascii="Calibri" w:eastAsia="Times New Roman" w:hAnsi="Calibri" w:cs="Calibri"/>
          <w:sz w:val="22"/>
          <w:szCs w:val="22"/>
          <w:lang w:val="en-GB" w:eastAsia="en-GB"/>
        </w:rPr>
      </w:pPr>
      <w:r w:rsidRPr="00F84CC6">
        <w:rPr>
          <w:rFonts w:ascii="Calibri" w:eastAsia="Times New Roman" w:hAnsi="Calibri" w:cs="Calibri"/>
          <w:sz w:val="22"/>
          <w:szCs w:val="22"/>
          <w:lang w:val="en-GB" w:eastAsia="en-GB"/>
        </w:rPr>
        <w:t>Non-engagement may indicate welfare issues. Staff must:</w:t>
      </w:r>
    </w:p>
    <w:p w14:paraId="28DC3C6A" w14:textId="77777777" w:rsidR="00F84CC6" w:rsidRPr="00F84CC6" w:rsidRDefault="00F84CC6" w:rsidP="005F3A81">
      <w:pPr>
        <w:numPr>
          <w:ilvl w:val="1"/>
          <w:numId w:val="33"/>
        </w:numPr>
        <w:spacing w:before="100" w:beforeAutospacing="1" w:after="100" w:afterAutospacing="1"/>
        <w:rPr>
          <w:rFonts w:ascii="Calibri" w:eastAsia="Times New Roman" w:hAnsi="Calibri" w:cs="Calibri"/>
          <w:sz w:val="22"/>
          <w:szCs w:val="22"/>
          <w:lang w:val="en-GB" w:eastAsia="en-GB"/>
        </w:rPr>
      </w:pPr>
      <w:r w:rsidRPr="00F84CC6">
        <w:rPr>
          <w:rFonts w:ascii="Calibri" w:eastAsia="Times New Roman" w:hAnsi="Calibri" w:cs="Calibri"/>
          <w:sz w:val="22"/>
          <w:szCs w:val="22"/>
          <w:lang w:val="en-GB" w:eastAsia="en-GB"/>
        </w:rPr>
        <w:t>Log missed sessions or incomplete work on agreed tracking documents</w:t>
      </w:r>
    </w:p>
    <w:p w14:paraId="240682F4" w14:textId="77777777" w:rsidR="00F84CC6" w:rsidRPr="00F84CC6" w:rsidRDefault="00F84CC6" w:rsidP="005F3A81">
      <w:pPr>
        <w:numPr>
          <w:ilvl w:val="1"/>
          <w:numId w:val="33"/>
        </w:numPr>
        <w:spacing w:before="100" w:beforeAutospacing="1" w:after="100" w:afterAutospacing="1"/>
        <w:rPr>
          <w:rFonts w:ascii="Calibri" w:eastAsia="Times New Roman" w:hAnsi="Calibri" w:cs="Calibri"/>
          <w:sz w:val="22"/>
          <w:szCs w:val="22"/>
          <w:lang w:val="en-GB" w:eastAsia="en-GB"/>
        </w:rPr>
      </w:pPr>
      <w:r w:rsidRPr="00F84CC6">
        <w:rPr>
          <w:rFonts w:ascii="Calibri" w:eastAsia="Times New Roman" w:hAnsi="Calibri" w:cs="Calibri"/>
          <w:sz w:val="22"/>
          <w:szCs w:val="22"/>
          <w:lang w:val="en-GB" w:eastAsia="en-GB"/>
        </w:rPr>
        <w:t>Flag ongoing non-engagement to DSL and Provision Manager</w:t>
      </w:r>
    </w:p>
    <w:p w14:paraId="28DA9951" w14:textId="77777777" w:rsidR="00F84CC6" w:rsidRPr="00F84CC6" w:rsidRDefault="00F84CC6" w:rsidP="005F3A81">
      <w:pPr>
        <w:numPr>
          <w:ilvl w:val="0"/>
          <w:numId w:val="33"/>
        </w:numPr>
        <w:spacing w:before="100" w:beforeAutospacing="1" w:after="100" w:afterAutospacing="1"/>
        <w:rPr>
          <w:rFonts w:ascii="Calibri" w:eastAsia="Times New Roman" w:hAnsi="Calibri" w:cs="Calibri"/>
          <w:sz w:val="22"/>
          <w:szCs w:val="22"/>
          <w:lang w:val="en-GB" w:eastAsia="en-GB"/>
        </w:rPr>
      </w:pPr>
      <w:r w:rsidRPr="00F84CC6">
        <w:rPr>
          <w:rFonts w:ascii="Calibri" w:eastAsia="Times New Roman" w:hAnsi="Calibri" w:cs="Calibri"/>
          <w:sz w:val="22"/>
          <w:szCs w:val="22"/>
          <w:lang w:val="en-GB" w:eastAsia="en-GB"/>
        </w:rPr>
        <w:t>All staff must remain vigilant for signs of neglect, emotional distress, or exploitation during digital interactions.</w:t>
      </w:r>
    </w:p>
    <w:p w14:paraId="6538879F" w14:textId="77777777" w:rsidR="00F84CC6" w:rsidRPr="00F84CC6" w:rsidRDefault="00F84CC6" w:rsidP="00F84CC6">
      <w:pPr>
        <w:spacing w:before="100" w:beforeAutospacing="1" w:after="100" w:afterAutospacing="1"/>
        <w:rPr>
          <w:rFonts w:ascii="Calibri" w:eastAsia="Times New Roman" w:hAnsi="Calibri" w:cs="Calibri"/>
          <w:sz w:val="22"/>
          <w:szCs w:val="22"/>
          <w:lang w:val="en-GB" w:eastAsia="en-GB"/>
        </w:rPr>
      </w:pPr>
      <w:r w:rsidRPr="00F84CC6">
        <w:rPr>
          <w:rFonts w:ascii="Calibri" w:eastAsia="Times New Roman" w:hAnsi="Calibri" w:cs="Calibri"/>
          <w:sz w:val="22"/>
          <w:szCs w:val="22"/>
          <w:lang w:val="en-GB" w:eastAsia="en-GB"/>
        </w:rPr>
        <w:t>4. Communication with Families</w:t>
      </w:r>
    </w:p>
    <w:p w14:paraId="44B7DEBD" w14:textId="77777777" w:rsidR="00F84CC6" w:rsidRPr="00F84CC6" w:rsidRDefault="00F84CC6" w:rsidP="005F3A81">
      <w:pPr>
        <w:numPr>
          <w:ilvl w:val="0"/>
          <w:numId w:val="34"/>
        </w:numPr>
        <w:spacing w:before="100" w:beforeAutospacing="1" w:after="100" w:afterAutospacing="1"/>
        <w:rPr>
          <w:rFonts w:ascii="Calibri" w:eastAsia="Times New Roman" w:hAnsi="Calibri" w:cs="Calibri"/>
          <w:sz w:val="22"/>
          <w:szCs w:val="22"/>
          <w:lang w:val="en-GB" w:eastAsia="en-GB"/>
        </w:rPr>
      </w:pPr>
      <w:r w:rsidRPr="00F84CC6">
        <w:rPr>
          <w:rFonts w:ascii="Calibri" w:eastAsia="Times New Roman" w:hAnsi="Calibri" w:cs="Calibri"/>
          <w:sz w:val="22"/>
          <w:szCs w:val="22"/>
          <w:lang w:val="en-GB" w:eastAsia="en-GB"/>
        </w:rPr>
        <w:t>Contact with parents/carers must remain within working hours unless agreed otherwise.</w:t>
      </w:r>
    </w:p>
    <w:p w14:paraId="5CE8DBCA" w14:textId="77777777" w:rsidR="00F84CC6" w:rsidRPr="00F84CC6" w:rsidRDefault="00F84CC6" w:rsidP="005F3A81">
      <w:pPr>
        <w:numPr>
          <w:ilvl w:val="0"/>
          <w:numId w:val="34"/>
        </w:numPr>
        <w:spacing w:before="100" w:beforeAutospacing="1" w:after="100" w:afterAutospacing="1"/>
        <w:rPr>
          <w:rFonts w:ascii="Calibri" w:eastAsia="Times New Roman" w:hAnsi="Calibri" w:cs="Calibri"/>
          <w:sz w:val="22"/>
          <w:szCs w:val="22"/>
          <w:lang w:val="en-GB" w:eastAsia="en-GB"/>
        </w:rPr>
      </w:pPr>
      <w:r w:rsidRPr="00F84CC6">
        <w:rPr>
          <w:rFonts w:ascii="Calibri" w:eastAsia="Times New Roman" w:hAnsi="Calibri" w:cs="Calibri"/>
          <w:sz w:val="22"/>
          <w:szCs w:val="22"/>
          <w:lang w:val="en-GB" w:eastAsia="en-GB"/>
        </w:rPr>
        <w:t>Any disclosures or safeguarding concerns raised by parents must be recorded and passed to the DSL without delay.</w:t>
      </w:r>
    </w:p>
    <w:p w14:paraId="6C44BA22" w14:textId="77777777" w:rsidR="00F84CC6" w:rsidRPr="00F84CC6" w:rsidRDefault="00F84CC6" w:rsidP="005F3A81">
      <w:pPr>
        <w:numPr>
          <w:ilvl w:val="0"/>
          <w:numId w:val="34"/>
        </w:numPr>
        <w:spacing w:before="100" w:beforeAutospacing="1" w:after="100" w:afterAutospacing="1"/>
        <w:rPr>
          <w:rFonts w:ascii="Calibri" w:eastAsia="Times New Roman" w:hAnsi="Calibri" w:cs="Calibri"/>
          <w:sz w:val="22"/>
          <w:szCs w:val="22"/>
          <w:lang w:val="en-GB" w:eastAsia="en-GB"/>
        </w:rPr>
      </w:pPr>
      <w:r w:rsidRPr="00F84CC6">
        <w:rPr>
          <w:rFonts w:ascii="Calibri" w:eastAsia="Times New Roman" w:hAnsi="Calibri" w:cs="Calibri"/>
          <w:sz w:val="22"/>
          <w:szCs w:val="22"/>
          <w:lang w:val="en-GB" w:eastAsia="en-GB"/>
        </w:rPr>
        <w:t>Staff must be mindful of safeguarding concerns exacerbated by home environments, particularly for pupils with SEND, known vulnerabilities, or prior social care involvement.</w:t>
      </w:r>
    </w:p>
    <w:p w14:paraId="23A59DD1" w14:textId="77777777" w:rsidR="00F84CC6" w:rsidRPr="00F84CC6" w:rsidRDefault="00F84CC6" w:rsidP="00F84CC6">
      <w:pPr>
        <w:spacing w:before="100" w:beforeAutospacing="1" w:after="100" w:afterAutospacing="1"/>
        <w:rPr>
          <w:rFonts w:ascii="Calibri" w:eastAsia="Times New Roman" w:hAnsi="Calibri" w:cs="Calibri"/>
          <w:sz w:val="22"/>
          <w:szCs w:val="22"/>
          <w:lang w:val="en-GB" w:eastAsia="en-GB"/>
        </w:rPr>
      </w:pPr>
      <w:r w:rsidRPr="00F84CC6">
        <w:rPr>
          <w:rFonts w:ascii="Calibri" w:eastAsia="Times New Roman" w:hAnsi="Calibri" w:cs="Calibri"/>
          <w:sz w:val="22"/>
          <w:szCs w:val="22"/>
          <w:lang w:val="en-GB" w:eastAsia="en-GB"/>
        </w:rPr>
        <w:t>5. Safe Environment and Privacy</w:t>
      </w:r>
    </w:p>
    <w:p w14:paraId="2E68F120" w14:textId="77777777" w:rsidR="00F84CC6" w:rsidRPr="00F84CC6" w:rsidRDefault="00F84CC6" w:rsidP="005F3A81">
      <w:pPr>
        <w:numPr>
          <w:ilvl w:val="0"/>
          <w:numId w:val="35"/>
        </w:numPr>
        <w:spacing w:before="100" w:beforeAutospacing="1" w:after="100" w:afterAutospacing="1"/>
        <w:rPr>
          <w:rFonts w:ascii="Calibri" w:eastAsia="Times New Roman" w:hAnsi="Calibri" w:cs="Calibri"/>
          <w:sz w:val="22"/>
          <w:szCs w:val="22"/>
          <w:lang w:val="en-GB" w:eastAsia="en-GB"/>
        </w:rPr>
      </w:pPr>
      <w:r w:rsidRPr="00F84CC6">
        <w:rPr>
          <w:rFonts w:ascii="Calibri" w:eastAsia="Times New Roman" w:hAnsi="Calibri" w:cs="Calibri"/>
          <w:sz w:val="22"/>
          <w:szCs w:val="22"/>
          <w:lang w:val="en-GB" w:eastAsia="en-GB"/>
        </w:rPr>
        <w:t>Remote sessions must be conducted in a quiet, neutral setting with no inappropriate background content.</w:t>
      </w:r>
    </w:p>
    <w:p w14:paraId="0AF71A44" w14:textId="77777777" w:rsidR="00F84CC6" w:rsidRPr="00F84CC6" w:rsidRDefault="00F84CC6" w:rsidP="005F3A81">
      <w:pPr>
        <w:numPr>
          <w:ilvl w:val="0"/>
          <w:numId w:val="35"/>
        </w:numPr>
        <w:spacing w:before="100" w:beforeAutospacing="1" w:after="100" w:afterAutospacing="1"/>
        <w:rPr>
          <w:rFonts w:ascii="Calibri" w:eastAsia="Times New Roman" w:hAnsi="Calibri" w:cs="Calibri"/>
          <w:sz w:val="22"/>
          <w:szCs w:val="22"/>
          <w:lang w:val="en-GB" w:eastAsia="en-GB"/>
        </w:rPr>
      </w:pPr>
      <w:r w:rsidRPr="00F84CC6">
        <w:rPr>
          <w:rFonts w:ascii="Calibri" w:eastAsia="Times New Roman" w:hAnsi="Calibri" w:cs="Calibri"/>
          <w:sz w:val="22"/>
          <w:szCs w:val="22"/>
          <w:lang w:val="en-GB" w:eastAsia="en-GB"/>
        </w:rPr>
        <w:t>Pupils must be reminded not to share personal details or live inside private areas of their home.</w:t>
      </w:r>
    </w:p>
    <w:p w14:paraId="44B75AAD" w14:textId="77777777" w:rsidR="00F84CC6" w:rsidRPr="00F84CC6" w:rsidRDefault="00F84CC6" w:rsidP="005F3A81">
      <w:pPr>
        <w:numPr>
          <w:ilvl w:val="0"/>
          <w:numId w:val="35"/>
        </w:numPr>
        <w:spacing w:before="100" w:beforeAutospacing="1" w:after="100" w:afterAutospacing="1"/>
        <w:rPr>
          <w:rFonts w:ascii="Calibri" w:eastAsia="Times New Roman" w:hAnsi="Calibri" w:cs="Calibri"/>
          <w:sz w:val="22"/>
          <w:szCs w:val="22"/>
          <w:lang w:val="en-GB" w:eastAsia="en-GB"/>
        </w:rPr>
      </w:pPr>
      <w:r w:rsidRPr="00F84CC6">
        <w:rPr>
          <w:rFonts w:ascii="Calibri" w:eastAsia="Times New Roman" w:hAnsi="Calibri" w:cs="Calibri"/>
          <w:sz w:val="22"/>
          <w:szCs w:val="22"/>
          <w:lang w:val="en-GB" w:eastAsia="en-GB"/>
        </w:rPr>
        <w:t>If a pupil shares concerns during a remote session, staff must pause the lesson and notify DSL immediately.</w:t>
      </w:r>
    </w:p>
    <w:p w14:paraId="491E6C9F" w14:textId="77777777" w:rsidR="00F84CC6" w:rsidRPr="00F84CC6" w:rsidRDefault="00F84CC6" w:rsidP="00F84CC6">
      <w:pPr>
        <w:spacing w:before="100" w:beforeAutospacing="1" w:after="100" w:afterAutospacing="1"/>
        <w:rPr>
          <w:rFonts w:ascii="Calibri" w:eastAsia="Times New Roman" w:hAnsi="Calibri" w:cs="Calibri"/>
          <w:sz w:val="22"/>
          <w:szCs w:val="22"/>
          <w:lang w:val="en-GB" w:eastAsia="en-GB"/>
        </w:rPr>
      </w:pPr>
      <w:r w:rsidRPr="00F84CC6">
        <w:rPr>
          <w:rFonts w:ascii="Calibri" w:eastAsia="Times New Roman" w:hAnsi="Calibri" w:cs="Calibri"/>
          <w:sz w:val="22"/>
          <w:szCs w:val="22"/>
          <w:lang w:val="en-GB" w:eastAsia="en-GB"/>
        </w:rPr>
        <w:t>6. Online Safety and Cyber Protection</w:t>
      </w:r>
    </w:p>
    <w:p w14:paraId="2F39FE6F" w14:textId="77777777" w:rsidR="00F84CC6" w:rsidRPr="00F84CC6" w:rsidRDefault="00F84CC6" w:rsidP="005F3A81">
      <w:pPr>
        <w:numPr>
          <w:ilvl w:val="0"/>
          <w:numId w:val="36"/>
        </w:numPr>
        <w:spacing w:before="100" w:beforeAutospacing="1" w:after="100" w:afterAutospacing="1"/>
        <w:rPr>
          <w:rFonts w:ascii="Calibri" w:eastAsia="Times New Roman" w:hAnsi="Calibri" w:cs="Calibri"/>
          <w:sz w:val="22"/>
          <w:szCs w:val="22"/>
          <w:lang w:val="en-GB" w:eastAsia="en-GB"/>
        </w:rPr>
      </w:pPr>
      <w:r w:rsidRPr="00F84CC6">
        <w:rPr>
          <w:rFonts w:ascii="Calibri" w:eastAsia="Times New Roman" w:hAnsi="Calibri" w:cs="Calibri"/>
          <w:sz w:val="22"/>
          <w:szCs w:val="22"/>
          <w:lang w:val="en-GB" w:eastAsia="en-GB"/>
        </w:rPr>
        <w:t>Staff should reinforce online safety messages regularly in remote sessions.</w:t>
      </w:r>
    </w:p>
    <w:p w14:paraId="5EE2A6AA" w14:textId="77777777" w:rsidR="00F84CC6" w:rsidRPr="00F84CC6" w:rsidRDefault="00F84CC6" w:rsidP="005F3A81">
      <w:pPr>
        <w:numPr>
          <w:ilvl w:val="0"/>
          <w:numId w:val="36"/>
        </w:numPr>
        <w:spacing w:before="100" w:beforeAutospacing="1" w:after="100" w:afterAutospacing="1"/>
        <w:rPr>
          <w:rFonts w:ascii="Calibri" w:eastAsia="Times New Roman" w:hAnsi="Calibri" w:cs="Calibri"/>
          <w:sz w:val="22"/>
          <w:szCs w:val="22"/>
          <w:lang w:val="en-GB" w:eastAsia="en-GB"/>
        </w:rPr>
      </w:pPr>
      <w:r w:rsidRPr="00F84CC6">
        <w:rPr>
          <w:rFonts w:ascii="Calibri" w:eastAsia="Times New Roman" w:hAnsi="Calibri" w:cs="Calibri"/>
          <w:sz w:val="22"/>
          <w:szCs w:val="22"/>
          <w:lang w:val="en-GB" w:eastAsia="en-GB"/>
        </w:rPr>
        <w:t>Any instances of online bullying, inappropriate content sharing, or unsafe digital behaviour must be escalated.</w:t>
      </w:r>
    </w:p>
    <w:p w14:paraId="3820A665" w14:textId="77777777" w:rsidR="00F84CC6" w:rsidRPr="00F84CC6" w:rsidRDefault="00F84CC6" w:rsidP="005F3A81">
      <w:pPr>
        <w:numPr>
          <w:ilvl w:val="0"/>
          <w:numId w:val="36"/>
        </w:numPr>
        <w:spacing w:before="100" w:beforeAutospacing="1" w:after="100" w:afterAutospacing="1"/>
        <w:rPr>
          <w:rFonts w:ascii="Calibri" w:eastAsia="Times New Roman" w:hAnsi="Calibri" w:cs="Calibri"/>
          <w:sz w:val="22"/>
          <w:szCs w:val="22"/>
          <w:lang w:val="en-GB" w:eastAsia="en-GB"/>
        </w:rPr>
      </w:pPr>
      <w:r w:rsidRPr="00F84CC6">
        <w:rPr>
          <w:rFonts w:ascii="Calibri" w:eastAsia="Times New Roman" w:hAnsi="Calibri" w:cs="Calibri"/>
          <w:sz w:val="22"/>
          <w:szCs w:val="22"/>
          <w:lang w:val="en-GB" w:eastAsia="en-GB"/>
        </w:rPr>
        <w:t>A named Online Safety Lead will review platform safety settings and maintain oversight of pupil accounts.</w:t>
      </w:r>
    </w:p>
    <w:p w14:paraId="579C33FA" w14:textId="77777777" w:rsidR="00F84CC6" w:rsidRPr="00F84CC6" w:rsidRDefault="00F84CC6" w:rsidP="00F84CC6">
      <w:pPr>
        <w:spacing w:before="100" w:beforeAutospacing="1" w:after="100" w:afterAutospacing="1"/>
        <w:rPr>
          <w:rFonts w:ascii="Calibri" w:eastAsia="Times New Roman" w:hAnsi="Calibri" w:cs="Calibri"/>
          <w:sz w:val="22"/>
          <w:szCs w:val="22"/>
          <w:lang w:val="en-GB" w:eastAsia="en-GB"/>
        </w:rPr>
      </w:pPr>
      <w:r w:rsidRPr="00F84CC6">
        <w:rPr>
          <w:rFonts w:ascii="Calibri" w:eastAsia="Times New Roman" w:hAnsi="Calibri" w:cs="Calibri"/>
          <w:sz w:val="22"/>
          <w:szCs w:val="22"/>
          <w:lang w:val="en-GB" w:eastAsia="en-GB"/>
        </w:rPr>
        <w:t>7. Vulnerable Pupils and Multi-Agency Coordination</w:t>
      </w:r>
    </w:p>
    <w:p w14:paraId="637A9D6C" w14:textId="79EF48E1" w:rsidR="00CC1DB4" w:rsidRPr="00CC1DB4" w:rsidRDefault="00CC1DB4" w:rsidP="00CC1DB4">
      <w:pPr>
        <w:spacing w:after="0"/>
        <w:rPr>
          <w:rFonts w:ascii="Calibri" w:eastAsia="Times New Roman" w:hAnsi="Calibri" w:cs="Calibri"/>
          <w:sz w:val="22"/>
          <w:szCs w:val="22"/>
          <w:lang w:val="en-GB" w:eastAsia="en-GB"/>
        </w:rPr>
      </w:pPr>
      <w:r w:rsidRPr="00CC1DB4">
        <w:rPr>
          <w:rFonts w:ascii="Calibri" w:eastAsia="Times New Roman" w:hAnsi="Calibri" w:cs="Calibri"/>
          <w:sz w:val="22"/>
          <w:szCs w:val="22"/>
          <w:lang w:val="en-GB" w:eastAsia="en-GB"/>
        </w:rPr>
        <w:t>DSL will continue liaising with social workers and external professionals as needed.</w:t>
      </w:r>
    </w:p>
    <w:p w14:paraId="71F634FD" w14:textId="77777777" w:rsidR="00CC1DB4" w:rsidRPr="00CC1DB4" w:rsidRDefault="00CC1DB4" w:rsidP="005F3A81">
      <w:pPr>
        <w:numPr>
          <w:ilvl w:val="0"/>
          <w:numId w:val="37"/>
        </w:numPr>
        <w:spacing w:before="100" w:beforeAutospacing="1" w:after="100" w:afterAutospacing="1"/>
        <w:rPr>
          <w:rFonts w:ascii="Calibri" w:eastAsia="Times New Roman" w:hAnsi="Calibri" w:cs="Calibri"/>
          <w:sz w:val="22"/>
          <w:szCs w:val="22"/>
          <w:lang w:val="en-GB" w:eastAsia="en-GB"/>
        </w:rPr>
      </w:pPr>
      <w:r w:rsidRPr="00CC1DB4">
        <w:rPr>
          <w:rFonts w:ascii="Calibri" w:eastAsia="Times New Roman" w:hAnsi="Calibri" w:cs="Calibri"/>
          <w:sz w:val="22"/>
          <w:szCs w:val="22"/>
          <w:lang w:val="en-GB" w:eastAsia="en-GB"/>
        </w:rPr>
        <w:lastRenderedPageBreak/>
        <w:t>Daily or weekly welfare checks (via call or digital form) may be implemented for pupils with known risk indicators.</w:t>
      </w:r>
    </w:p>
    <w:p w14:paraId="0D5BB850" w14:textId="77777777" w:rsidR="00CC1DB4" w:rsidRPr="00CC1DB4" w:rsidRDefault="00CC1DB4" w:rsidP="005F3A81">
      <w:pPr>
        <w:numPr>
          <w:ilvl w:val="0"/>
          <w:numId w:val="37"/>
        </w:numPr>
        <w:spacing w:before="100" w:beforeAutospacing="1" w:after="100" w:afterAutospacing="1"/>
        <w:rPr>
          <w:rFonts w:ascii="Calibri" w:eastAsia="Times New Roman" w:hAnsi="Calibri" w:cs="Calibri"/>
          <w:sz w:val="22"/>
          <w:szCs w:val="22"/>
          <w:lang w:val="en-GB" w:eastAsia="en-GB"/>
        </w:rPr>
      </w:pPr>
      <w:r w:rsidRPr="00CC1DB4">
        <w:rPr>
          <w:rFonts w:ascii="Calibri" w:eastAsia="Times New Roman" w:hAnsi="Calibri" w:cs="Calibri"/>
          <w:sz w:val="22"/>
          <w:szCs w:val="22"/>
          <w:lang w:val="en-GB" w:eastAsia="en-GB"/>
        </w:rPr>
        <w:t>SEND pupils must receive personalised contact and appropriate access arrangements to protect wellbeing and engagement.</w:t>
      </w:r>
    </w:p>
    <w:p w14:paraId="5A63017F" w14:textId="7991F4E3" w:rsidR="000F07D4" w:rsidRPr="000F07D4" w:rsidRDefault="000F07D4" w:rsidP="000F07D4">
      <w:pPr>
        <w:pStyle w:val="6Abstract"/>
        <w:rPr>
          <w:lang w:val="en-GB" w:eastAsia="en-GB"/>
        </w:rPr>
      </w:pPr>
    </w:p>
    <w:p w14:paraId="5D6D4996" w14:textId="77777777" w:rsidR="00FB06C1" w:rsidRDefault="00FB06C1" w:rsidP="00FB06C1">
      <w:pPr>
        <w:pStyle w:val="Heading1"/>
        <w:rPr>
          <w:szCs w:val="28"/>
          <w:lang w:eastAsia="en-GB"/>
        </w:rPr>
      </w:pPr>
      <w:bookmarkStart w:id="5" w:name="_Toc42788454"/>
      <w:r>
        <w:rPr>
          <w:rFonts w:eastAsia="Arial"/>
          <w:szCs w:val="28"/>
          <w:lang w:eastAsia="en-GB"/>
        </w:rPr>
        <w:t>7. Monitoring arrangements</w:t>
      </w:r>
      <w:bookmarkEnd w:id="5"/>
    </w:p>
    <w:p w14:paraId="44ACF654" w14:textId="1351C804" w:rsidR="00FB06C1" w:rsidRDefault="00FB06C1" w:rsidP="00FB06C1">
      <w:pPr>
        <w:rPr>
          <w:lang w:val="en-GB" w:eastAsia="en-GB"/>
        </w:rPr>
      </w:pPr>
      <w:r>
        <w:rPr>
          <w:lang w:val="en-GB" w:eastAsia="en-GB"/>
        </w:rPr>
        <w:t>This policy will be reviewed</w:t>
      </w:r>
      <w:r w:rsidR="004E7FB1">
        <w:rPr>
          <w:lang w:val="en-GB" w:eastAsia="en-GB"/>
        </w:rPr>
        <w:t xml:space="preserve"> annually. </w:t>
      </w:r>
    </w:p>
    <w:p w14:paraId="3A72D181" w14:textId="77777777" w:rsidR="00FB06C1" w:rsidRDefault="00FB06C1" w:rsidP="00FB06C1">
      <w:pPr>
        <w:rPr>
          <w:lang w:val="en-GB" w:eastAsia="en-GB"/>
        </w:rPr>
      </w:pPr>
    </w:p>
    <w:p w14:paraId="61DC054C" w14:textId="77777777" w:rsidR="00FB06C1" w:rsidRDefault="00FB06C1" w:rsidP="00FB06C1">
      <w:pPr>
        <w:pStyle w:val="Heading1"/>
        <w:rPr>
          <w:szCs w:val="28"/>
          <w:lang w:eastAsia="en-GB"/>
        </w:rPr>
      </w:pPr>
      <w:bookmarkStart w:id="6" w:name="_Toc42788455"/>
      <w:r>
        <w:rPr>
          <w:rFonts w:eastAsia="Arial"/>
          <w:szCs w:val="28"/>
          <w:lang w:eastAsia="en-GB"/>
        </w:rPr>
        <w:t>8. Links with other policies</w:t>
      </w:r>
      <w:bookmarkEnd w:id="6"/>
    </w:p>
    <w:p w14:paraId="50C420BB" w14:textId="77777777" w:rsidR="00FB06C1" w:rsidRDefault="00FB06C1" w:rsidP="00FB06C1">
      <w:pPr>
        <w:rPr>
          <w:lang w:val="en-GB" w:eastAsia="en-GB"/>
        </w:rPr>
      </w:pPr>
      <w:r>
        <w:rPr>
          <w:lang w:val="en-GB" w:eastAsia="en-GB"/>
        </w:rPr>
        <w:t>This policy is linked to our:</w:t>
      </w:r>
    </w:p>
    <w:p w14:paraId="0F2883E6" w14:textId="77777777" w:rsidR="00FB06C1" w:rsidRDefault="00FB06C1" w:rsidP="005F3A81">
      <w:pPr>
        <w:numPr>
          <w:ilvl w:val="0"/>
          <w:numId w:val="18"/>
        </w:numPr>
        <w:ind w:left="340" w:hanging="261"/>
        <w:rPr>
          <w:rFonts w:ascii="Times New Roman" w:eastAsia="Times New Roman" w:hAnsi="Times New Roman"/>
          <w:lang w:val="en-GB" w:eastAsia="en-GB"/>
        </w:rPr>
      </w:pPr>
      <w:r>
        <w:rPr>
          <w:lang w:val="en-GB" w:eastAsia="en-GB"/>
        </w:rPr>
        <w:t>Behaviour policy</w:t>
      </w:r>
    </w:p>
    <w:p w14:paraId="2058B97E" w14:textId="71716D2C" w:rsidR="00FB06C1" w:rsidRDefault="00FB06C1" w:rsidP="005F3A81">
      <w:pPr>
        <w:numPr>
          <w:ilvl w:val="0"/>
          <w:numId w:val="18"/>
        </w:numPr>
        <w:ind w:left="340" w:hanging="261"/>
        <w:rPr>
          <w:rFonts w:ascii="Times New Roman" w:eastAsia="Times New Roman" w:hAnsi="Times New Roman"/>
          <w:lang w:val="en-GB" w:eastAsia="en-GB"/>
        </w:rPr>
      </w:pPr>
      <w:r>
        <w:rPr>
          <w:lang w:val="en-GB" w:eastAsia="en-GB"/>
        </w:rPr>
        <w:t xml:space="preserve">Child protection policy </w:t>
      </w:r>
    </w:p>
    <w:p w14:paraId="06D0CD53" w14:textId="2F99F286" w:rsidR="00FB06C1" w:rsidRDefault="00FB06C1" w:rsidP="005F3A81">
      <w:pPr>
        <w:numPr>
          <w:ilvl w:val="0"/>
          <w:numId w:val="18"/>
        </w:numPr>
        <w:ind w:left="340" w:hanging="261"/>
        <w:rPr>
          <w:rFonts w:ascii="Times New Roman" w:eastAsia="Times New Roman" w:hAnsi="Times New Roman"/>
          <w:lang w:val="en-GB" w:eastAsia="en-GB"/>
        </w:rPr>
      </w:pPr>
      <w:r>
        <w:rPr>
          <w:lang w:val="en-GB" w:eastAsia="en-GB"/>
        </w:rPr>
        <w:t xml:space="preserve">Data protection policy </w:t>
      </w:r>
    </w:p>
    <w:p w14:paraId="241B8EA5" w14:textId="1A4B610C" w:rsidR="00FB06C1" w:rsidRDefault="00FB06C1" w:rsidP="005F3A81">
      <w:pPr>
        <w:numPr>
          <w:ilvl w:val="0"/>
          <w:numId w:val="18"/>
        </w:numPr>
        <w:ind w:left="340" w:hanging="261"/>
        <w:rPr>
          <w:rFonts w:ascii="Times New Roman" w:eastAsia="Times New Roman" w:hAnsi="Times New Roman"/>
          <w:lang w:val="en-GB" w:eastAsia="en-GB"/>
        </w:rPr>
      </w:pPr>
      <w:r>
        <w:rPr>
          <w:lang w:val="en-GB" w:eastAsia="en-GB"/>
        </w:rPr>
        <w:t xml:space="preserve">ICT and </w:t>
      </w:r>
      <w:r w:rsidR="00B52577">
        <w:rPr>
          <w:lang w:val="en-GB" w:eastAsia="en-GB"/>
        </w:rPr>
        <w:t>E-Safety Policy</w:t>
      </w:r>
    </w:p>
    <w:p w14:paraId="510EE96B" w14:textId="77777777" w:rsidR="00FB06C1" w:rsidRDefault="00FB06C1" w:rsidP="00FB06C1">
      <w:pPr>
        <w:ind w:left="340" w:hanging="170"/>
        <w:rPr>
          <w:lang w:val="en-GB" w:eastAsia="en-GB"/>
        </w:rPr>
      </w:pPr>
    </w:p>
    <w:p w14:paraId="441D8ED4" w14:textId="77777777" w:rsidR="00FB06C1" w:rsidRDefault="00FB06C1" w:rsidP="00FB06C1">
      <w:pPr>
        <w:pStyle w:val="Heading1"/>
        <w:rPr>
          <w:rFonts w:eastAsia="Arial"/>
          <w:szCs w:val="28"/>
          <w:lang w:eastAsia="en-GB"/>
        </w:rPr>
      </w:pPr>
    </w:p>
    <w:p w14:paraId="3CFD3681" w14:textId="77777777" w:rsidR="00375061" w:rsidRPr="00FB06C1" w:rsidRDefault="00375061" w:rsidP="00FB06C1">
      <w:pPr>
        <w:pStyle w:val="TOCHeading"/>
        <w:spacing w:before="0" w:after="120"/>
        <w:rPr>
          <w:lang w:val="en-GB"/>
        </w:rPr>
      </w:pPr>
    </w:p>
    <w:sectPr w:rsidR="00375061" w:rsidRPr="00FB06C1" w:rsidSect="00F06022">
      <w:headerReference w:type="even" r:id="rId11"/>
      <w:headerReference w:type="default" r:id="rId12"/>
      <w:footerReference w:type="even" r:id="rId13"/>
      <w:footerReference w:type="default" r:id="rId14"/>
      <w:headerReference w:type="first" r:id="rId15"/>
      <w:footerReference w:type="first" r:id="rId16"/>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0BA78" w14:textId="77777777" w:rsidR="00E1675E" w:rsidRDefault="00E1675E" w:rsidP="00626EDA">
      <w:r>
        <w:separator/>
      </w:r>
    </w:p>
  </w:endnote>
  <w:endnote w:type="continuationSeparator" w:id="0">
    <w:p w14:paraId="6E060FBC" w14:textId="77777777" w:rsidR="00E1675E" w:rsidRDefault="00E1675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BB50" w14:textId="0E674083" w:rsidR="00F06022" w:rsidRDefault="00216DC9">
    <w:pPr>
      <w:pStyle w:val="Footer"/>
    </w:pPr>
    <w:r>
      <w:rPr>
        <w:noProof/>
        <w:bdr w:val="none" w:sz="0" w:space="0" w:color="auto"/>
      </w:rPr>
      <mc:AlternateContent>
        <mc:Choice Requires="wps">
          <w:drawing>
            <wp:anchor distT="0" distB="0" distL="0" distR="0" simplePos="0" relativeHeight="251659264" behindDoc="0" locked="0" layoutInCell="1" allowOverlap="1" wp14:anchorId="2A228ED9" wp14:editId="60A2C098">
              <wp:simplePos x="635" y="635"/>
              <wp:positionH relativeFrom="page">
                <wp:align>left</wp:align>
              </wp:positionH>
              <wp:positionV relativeFrom="page">
                <wp:align>bottom</wp:align>
              </wp:positionV>
              <wp:extent cx="565150" cy="345440"/>
              <wp:effectExtent l="0" t="0" r="6350" b="0"/>
              <wp:wrapNone/>
              <wp:docPr id="1527139904"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44946C1A" w14:textId="0D0404F4" w:rsidR="00216DC9" w:rsidRPr="00216DC9" w:rsidRDefault="00216DC9" w:rsidP="00216DC9">
                          <w:pPr>
                            <w:spacing w:after="0"/>
                            <w:rPr>
                              <w:rFonts w:ascii="Calibri" w:eastAsia="Calibri" w:hAnsi="Calibri" w:cs="Calibri"/>
                              <w:noProof/>
                              <w:color w:val="000000"/>
                              <w:szCs w:val="20"/>
                            </w:rPr>
                          </w:pPr>
                          <w:r w:rsidRPr="00216DC9">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228ED9" id="_x0000_t202" coordsize="21600,21600" o:spt="202" path="m,l,21600r21600,l21600,xe">
              <v:stroke joinstyle="miter"/>
              <v:path gradientshapeok="t" o:connecttype="rect"/>
            </v:shapetype>
            <v:shape id="Text Box 7" o:spid="_x0000_s1028" type="#_x0000_t202" alt="Public" style="position:absolute;margin-left:0;margin-top:0;width:4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" filled="f" stroked="f">
              <v:textbox style="mso-fit-shape-to-text:t" inset="20pt,0,0,15pt">
                <w:txbxContent>
                  <w:p w14:paraId="44946C1A" w14:textId="0D0404F4" w:rsidR="00216DC9" w:rsidRPr="00216DC9" w:rsidRDefault="00216DC9" w:rsidP="00216DC9">
                    <w:pPr>
                      <w:spacing w:after="0"/>
                      <w:rPr>
                        <w:rFonts w:ascii="Calibri" w:eastAsia="Calibri" w:hAnsi="Calibri" w:cs="Calibri"/>
                        <w:noProof/>
                        <w:color w:val="000000"/>
                        <w:szCs w:val="20"/>
                      </w:rPr>
                    </w:pPr>
                    <w:r w:rsidRPr="00216DC9">
                      <w:rPr>
                        <w:rFonts w:ascii="Calibri" w:eastAsia="Calibri" w:hAnsi="Calibri" w:cs="Calibri"/>
                        <w:noProof/>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79B5CD04" w14:textId="77777777" w:rsidTr="00FE3F15">
      <w:tc>
        <w:tcPr>
          <w:tcW w:w="6379" w:type="dxa"/>
        </w:tcPr>
        <w:p w14:paraId="5230579C" w14:textId="5E42D02B" w:rsidR="00FE3F15" w:rsidRPr="00A62B49" w:rsidRDefault="00216DC9" w:rsidP="00A62B49">
          <w:pPr>
            <w:shd w:val="clear" w:color="auto" w:fill="FFFFFF"/>
            <w:textAlignment w:val="baseline"/>
            <w:rPr>
              <w:rFonts w:eastAsia="Times New Roman" w:cs="Arial"/>
              <w:color w:val="808080"/>
              <w:sz w:val="16"/>
              <w:szCs w:val="16"/>
            </w:rPr>
          </w:pPr>
          <w:r>
            <w:rPr>
              <w:rFonts w:eastAsia="Times New Roman" w:cs="Arial"/>
              <w:noProof/>
              <w:color w:val="7C7C7C"/>
              <w:sz w:val="16"/>
              <w:szCs w:val="16"/>
            </w:rPr>
            <mc:AlternateContent>
              <mc:Choice Requires="wps">
                <w:drawing>
                  <wp:anchor distT="0" distB="0" distL="0" distR="0" simplePos="0" relativeHeight="251660288" behindDoc="0" locked="0" layoutInCell="1" allowOverlap="1" wp14:anchorId="3DEAA429" wp14:editId="49B68EA6">
                    <wp:simplePos x="687421" y="10045430"/>
                    <wp:positionH relativeFrom="page">
                      <wp:align>left</wp:align>
                    </wp:positionH>
                    <wp:positionV relativeFrom="page">
                      <wp:align>bottom</wp:align>
                    </wp:positionV>
                    <wp:extent cx="565150" cy="345440"/>
                    <wp:effectExtent l="0" t="0" r="6350" b="0"/>
                    <wp:wrapNone/>
                    <wp:docPr id="812808602" name="Text Box 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17762254" w14:textId="2A0FB4C7" w:rsidR="00216DC9" w:rsidRPr="00216DC9" w:rsidRDefault="00216DC9" w:rsidP="00216DC9">
                                <w:pPr>
                                  <w:spacing w:after="0"/>
                                  <w:rPr>
                                    <w:rFonts w:ascii="Calibri" w:eastAsia="Calibri" w:hAnsi="Calibri" w:cs="Calibri"/>
                                    <w:noProof/>
                                    <w:color w:val="000000"/>
                                    <w:szCs w:val="20"/>
                                  </w:rPr>
                                </w:pPr>
                                <w:r w:rsidRPr="00216DC9">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EAA429" id="_x0000_t202" coordsize="21600,21600" o:spt="202" path="m,l,21600r21600,l21600,xe">
                    <v:stroke joinstyle="miter"/>
                    <v:path gradientshapeok="t" o:connecttype="rect"/>
                  </v:shapetype>
                  <v:shape id="Text Box 8" o:spid="_x0000_s1029" type="#_x0000_t202" alt="Public" style="position:absolute;margin-left:0;margin-top:0;width:4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DvNdpYEgIA&#10;ACEEAAAOAAAAAAAAAAAAAAAAAC4CAABkcnMvZTJvRG9jLnhtbFBLAQItABQABgAIAAAAIQBZoeuX&#10;2QAAAAMBAAAPAAAAAAAAAAAAAAAAAGwEAABkcnMvZG93bnJldi54bWxQSwUGAAAAAAQABADzAAAA&#10;cgUAAAAA&#10;" filled="f" stroked="f">
                    <v:textbox style="mso-fit-shape-to-text:t" inset="20pt,0,0,15pt">
                      <w:txbxContent>
                        <w:p w14:paraId="17762254" w14:textId="2A0FB4C7" w:rsidR="00216DC9" w:rsidRPr="00216DC9" w:rsidRDefault="00216DC9" w:rsidP="00216DC9">
                          <w:pPr>
                            <w:spacing w:after="0"/>
                            <w:rPr>
                              <w:rFonts w:ascii="Calibri" w:eastAsia="Calibri" w:hAnsi="Calibri" w:cs="Calibri"/>
                              <w:noProof/>
                              <w:color w:val="000000"/>
                              <w:szCs w:val="20"/>
                            </w:rPr>
                          </w:pPr>
                          <w:r w:rsidRPr="00216DC9">
                            <w:rPr>
                              <w:rFonts w:ascii="Calibri" w:eastAsia="Calibri" w:hAnsi="Calibri" w:cs="Calibri"/>
                              <w:noProof/>
                              <w:color w:val="000000"/>
                              <w:szCs w:val="20"/>
                            </w:rPr>
                            <w:t>Public</w:t>
                          </w:r>
                        </w:p>
                      </w:txbxContent>
                    </v:textbox>
                    <w10:wrap anchorx="page" anchory="page"/>
                  </v:shape>
                </w:pict>
              </mc:Fallback>
            </mc:AlternateContent>
          </w:r>
          <w:r w:rsidR="007E42E3" w:rsidRPr="00A62B49">
            <w:rPr>
              <w:rFonts w:eastAsia="Times New Roman" w:cs="Arial"/>
              <w:color w:val="808080"/>
              <w:sz w:val="16"/>
              <w:szCs w:val="16"/>
            </w:rPr>
            <w:t xml:space="preserve"> </w:t>
          </w:r>
        </w:p>
      </w:tc>
      <w:tc>
        <w:tcPr>
          <w:tcW w:w="3402" w:type="dxa"/>
        </w:tcPr>
        <w:p w14:paraId="239DD9B5"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4E87119B"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063ED">
      <w:rPr>
        <w:noProof/>
        <w:color w:val="auto"/>
      </w:rPr>
      <w:t>1</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15FFD86C" w14:textId="77777777" w:rsidTr="001235FA">
      <w:tc>
        <w:tcPr>
          <w:tcW w:w="6379" w:type="dxa"/>
        </w:tcPr>
        <w:p w14:paraId="2954C937" w14:textId="6ED83F45" w:rsidR="00510ED3" w:rsidRPr="00A62B49" w:rsidRDefault="00216DC9" w:rsidP="00510ED3">
          <w:pPr>
            <w:shd w:val="clear" w:color="auto" w:fill="FFFFFF"/>
            <w:textAlignment w:val="baseline"/>
            <w:rPr>
              <w:rFonts w:eastAsia="Times New Roman" w:cs="Arial"/>
              <w:color w:val="808080"/>
              <w:sz w:val="16"/>
              <w:szCs w:val="16"/>
            </w:rPr>
          </w:pPr>
          <w:r>
            <w:rPr>
              <w:rFonts w:eastAsia="Times New Roman" w:cs="Arial"/>
              <w:noProof/>
              <w:color w:val="808080"/>
              <w:sz w:val="16"/>
              <w:szCs w:val="16"/>
            </w:rPr>
            <mc:AlternateContent>
              <mc:Choice Requires="wps">
                <w:drawing>
                  <wp:anchor distT="0" distB="0" distL="0" distR="0" simplePos="0" relativeHeight="251658240" behindDoc="0" locked="0" layoutInCell="1" allowOverlap="1" wp14:anchorId="79002D4E" wp14:editId="036408D4">
                    <wp:simplePos x="635" y="635"/>
                    <wp:positionH relativeFrom="page">
                      <wp:align>left</wp:align>
                    </wp:positionH>
                    <wp:positionV relativeFrom="page">
                      <wp:align>bottom</wp:align>
                    </wp:positionV>
                    <wp:extent cx="565150" cy="345440"/>
                    <wp:effectExtent l="0" t="0" r="6350" b="0"/>
                    <wp:wrapNone/>
                    <wp:docPr id="1669991670"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4590C785" w14:textId="5E43237D" w:rsidR="00216DC9" w:rsidRPr="00216DC9" w:rsidRDefault="00216DC9" w:rsidP="00216DC9">
                                <w:pPr>
                                  <w:spacing w:after="0"/>
                                  <w:rPr>
                                    <w:rFonts w:ascii="Calibri" w:eastAsia="Calibri" w:hAnsi="Calibri" w:cs="Calibri"/>
                                    <w:noProof/>
                                    <w:color w:val="000000"/>
                                    <w:szCs w:val="20"/>
                                  </w:rPr>
                                </w:pPr>
                                <w:r w:rsidRPr="00216DC9">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002D4E" id="_x0000_t202" coordsize="21600,21600" o:spt="202" path="m,l,21600r21600,l21600,xe">
                    <v:stroke joinstyle="miter"/>
                    <v:path gradientshapeok="t" o:connecttype="rect"/>
                  </v:shapetype>
                  <v:shape id="Text Box 6" o:spid="_x0000_s1031" type="#_x0000_t202" alt="Public" style="position:absolute;margin-left:0;margin-top:0;width:4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BNGT3dEgIA&#10;ACEEAAAOAAAAAAAAAAAAAAAAAC4CAABkcnMvZTJvRG9jLnhtbFBLAQItABQABgAIAAAAIQBZoeuX&#10;2QAAAAMBAAAPAAAAAAAAAAAAAAAAAGwEAABkcnMvZG93bnJldi54bWxQSwUGAAAAAAQABADzAAAA&#10;cgUAAAAA&#10;" filled="f" stroked="f">
                    <v:textbox style="mso-fit-shape-to-text:t" inset="20pt,0,0,15pt">
                      <w:txbxContent>
                        <w:p w14:paraId="4590C785" w14:textId="5E43237D" w:rsidR="00216DC9" w:rsidRPr="00216DC9" w:rsidRDefault="00216DC9" w:rsidP="00216DC9">
                          <w:pPr>
                            <w:spacing w:after="0"/>
                            <w:rPr>
                              <w:rFonts w:ascii="Calibri" w:eastAsia="Calibri" w:hAnsi="Calibri" w:cs="Calibri"/>
                              <w:noProof/>
                              <w:color w:val="000000"/>
                              <w:szCs w:val="20"/>
                            </w:rPr>
                          </w:pPr>
                          <w:r w:rsidRPr="00216DC9">
                            <w:rPr>
                              <w:rFonts w:ascii="Calibri" w:eastAsia="Calibri" w:hAnsi="Calibri" w:cs="Calibri"/>
                              <w:noProof/>
                              <w:color w:val="000000"/>
                              <w:szCs w:val="20"/>
                            </w:rPr>
                            <w:t>Public</w:t>
                          </w:r>
                        </w:p>
                      </w:txbxContent>
                    </v:textbox>
                    <w10:wrap anchorx="page" anchory="page"/>
                  </v:shape>
                </w:pict>
              </mc:Fallback>
            </mc:AlternateContent>
          </w:r>
          <w:r w:rsidR="00510ED3"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00510ED3" w:rsidRPr="00FF7156">
            <w:rPr>
              <w:rFonts w:eastAsia="Times New Roman" w:cs="Arial"/>
              <w:color w:val="808080"/>
              <w:sz w:val="16"/>
              <w:szCs w:val="16"/>
              <w:bdr w:val="none" w:sz="0" w:space="0" w:color="auto" w:frame="1"/>
            </w:rPr>
            <w:t> </w:t>
          </w:r>
          <w:hyperlink r:id="rId1" w:tgtFrame="_blank" w:history="1">
            <w:r w:rsidR="00510ED3" w:rsidRPr="00FF7156">
              <w:rPr>
                <w:rStyle w:val="Hyperlink"/>
                <w:rFonts w:eastAsia="Times New Roman" w:cs="Arial"/>
                <w:color w:val="808080"/>
                <w:sz w:val="16"/>
                <w:szCs w:val="16"/>
                <w:bdr w:val="none" w:sz="0" w:space="0" w:color="auto" w:frame="1"/>
              </w:rPr>
              <w:t>thekeysupport.com/terms</w:t>
            </w:r>
          </w:hyperlink>
        </w:p>
      </w:tc>
      <w:tc>
        <w:tcPr>
          <w:tcW w:w="3402" w:type="dxa"/>
        </w:tcPr>
        <w:p w14:paraId="34B81B66"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31E5BD6"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B5155" w14:textId="77777777" w:rsidR="00E1675E" w:rsidRDefault="00E1675E" w:rsidP="00626EDA">
      <w:r>
        <w:separator/>
      </w:r>
    </w:p>
  </w:footnote>
  <w:footnote w:type="continuationSeparator" w:id="0">
    <w:p w14:paraId="226387EF" w14:textId="77777777" w:rsidR="00E1675E" w:rsidRDefault="00E1675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E5A6" w14:textId="5B9C10E2" w:rsidR="00FE3F15" w:rsidRDefault="00216DC9">
    <w:r>
      <w:rPr>
        <w:noProof/>
      </w:rPr>
      <mc:AlternateContent>
        <mc:Choice Requires="wps">
          <w:drawing>
            <wp:anchor distT="0" distB="0" distL="0" distR="0" simplePos="0" relativeHeight="251656192" behindDoc="0" locked="0" layoutInCell="1" allowOverlap="1" wp14:anchorId="0D409F66" wp14:editId="12E71207">
              <wp:simplePos x="635" y="635"/>
              <wp:positionH relativeFrom="page">
                <wp:align>left</wp:align>
              </wp:positionH>
              <wp:positionV relativeFrom="page">
                <wp:align>top</wp:align>
              </wp:positionV>
              <wp:extent cx="565150" cy="345440"/>
              <wp:effectExtent l="0" t="0" r="6350" b="16510"/>
              <wp:wrapNone/>
              <wp:docPr id="1382270318"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62953AC6" w14:textId="11FCAAF4" w:rsidR="00216DC9" w:rsidRPr="00216DC9" w:rsidRDefault="00216DC9" w:rsidP="00216DC9">
                          <w:pPr>
                            <w:spacing w:after="0"/>
                            <w:rPr>
                              <w:rFonts w:ascii="Calibri" w:eastAsia="Calibri" w:hAnsi="Calibri" w:cs="Calibri"/>
                              <w:noProof/>
                              <w:color w:val="000000"/>
                              <w:szCs w:val="20"/>
                            </w:rPr>
                          </w:pPr>
                          <w:r w:rsidRPr="00216DC9">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409F66" id="_x0000_t202" coordsize="21600,21600" o:spt="202" path="m,l,21600r21600,l21600,xe">
              <v:stroke joinstyle="miter"/>
              <v:path gradientshapeok="t" o:connecttype="rect"/>
            </v:shapetype>
            <v:shape id="Text Box 4" o:spid="_x0000_s1026" type="#_x0000_t202" alt="Public" style="position:absolute;margin-left:0;margin-top:0;width:44.5pt;height:27.2pt;z-index:2516561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" filled="f" stroked="f">
              <v:textbox style="mso-fit-shape-to-text:t" inset="20pt,15pt,0,0">
                <w:txbxContent>
                  <w:p w14:paraId="62953AC6" w14:textId="11FCAAF4" w:rsidR="00216DC9" w:rsidRPr="00216DC9" w:rsidRDefault="00216DC9" w:rsidP="00216DC9">
                    <w:pPr>
                      <w:spacing w:after="0"/>
                      <w:rPr>
                        <w:rFonts w:ascii="Calibri" w:eastAsia="Calibri" w:hAnsi="Calibri" w:cs="Calibri"/>
                        <w:noProof/>
                        <w:color w:val="000000"/>
                        <w:szCs w:val="20"/>
                      </w:rPr>
                    </w:pPr>
                    <w:r w:rsidRPr="00216DC9">
                      <w:rPr>
                        <w:rFonts w:ascii="Calibri" w:eastAsia="Calibri" w:hAnsi="Calibri" w:cs="Calibri"/>
                        <w:noProof/>
                        <w:color w:val="000000"/>
                        <w:szCs w:val="20"/>
                      </w:rPr>
                      <w:t>Public</w:t>
                    </w:r>
                  </w:p>
                </w:txbxContent>
              </v:textbox>
              <w10:wrap anchorx="page" anchory="page"/>
            </v:shape>
          </w:pict>
        </mc:Fallback>
      </mc:AlternateContent>
    </w:r>
    <w:r w:rsidR="0066451C">
      <w:rPr>
        <w:noProof/>
      </w:rPr>
      <w:drawing>
        <wp:anchor distT="0" distB="0" distL="114300" distR="114300" simplePos="0" relativeHeight="251654144" behindDoc="1" locked="0" layoutInCell="1" allowOverlap="1" wp14:anchorId="6A1DE432" wp14:editId="5EA54EDE">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8B03B0">
      <w:rPr>
        <w:noProof/>
      </w:rPr>
      <w:pict w14:anchorId="17C83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516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E7BC" w14:textId="59573B90" w:rsidR="00FE3F15" w:rsidRDefault="00216DC9">
    <w:r>
      <w:rPr>
        <w:noProof/>
      </w:rPr>
      <mc:AlternateContent>
        <mc:Choice Requires="wps">
          <w:drawing>
            <wp:anchor distT="0" distB="0" distL="0" distR="0" simplePos="0" relativeHeight="251657216" behindDoc="0" locked="0" layoutInCell="1" allowOverlap="1" wp14:anchorId="0294E194" wp14:editId="6C9167E5">
              <wp:simplePos x="687421" y="363166"/>
              <wp:positionH relativeFrom="page">
                <wp:align>left</wp:align>
              </wp:positionH>
              <wp:positionV relativeFrom="page">
                <wp:align>top</wp:align>
              </wp:positionV>
              <wp:extent cx="565150" cy="345440"/>
              <wp:effectExtent l="0" t="0" r="6350" b="16510"/>
              <wp:wrapNone/>
              <wp:docPr id="1521359082" name="Text Box 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0D979855" w14:textId="0BBBA7C2" w:rsidR="00216DC9" w:rsidRPr="00216DC9" w:rsidRDefault="00216DC9" w:rsidP="00216DC9">
                          <w:pPr>
                            <w:spacing w:after="0"/>
                            <w:rPr>
                              <w:rFonts w:ascii="Calibri" w:eastAsia="Calibri" w:hAnsi="Calibri" w:cs="Calibri"/>
                              <w:noProof/>
                              <w:color w:val="000000"/>
                              <w:szCs w:val="20"/>
                            </w:rPr>
                          </w:pPr>
                          <w:r w:rsidRPr="00216DC9">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94E194" id="_x0000_t202" coordsize="21600,21600" o:spt="202" path="m,l,21600r21600,l21600,xe">
              <v:stroke joinstyle="miter"/>
              <v:path gradientshapeok="t" o:connecttype="rect"/>
            </v:shapetype>
            <v:shape id="Text Box 5" o:spid="_x0000_s1027" type="#_x0000_t202" alt="Public" style="position:absolute;margin-left:0;margin-top:0;width:44.5pt;height:27.2pt;z-index:2516572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" filled="f" stroked="f">
              <v:textbox style="mso-fit-shape-to-text:t" inset="20pt,15pt,0,0">
                <w:txbxContent>
                  <w:p w14:paraId="0D979855" w14:textId="0BBBA7C2" w:rsidR="00216DC9" w:rsidRPr="00216DC9" w:rsidRDefault="00216DC9" w:rsidP="00216DC9">
                    <w:pPr>
                      <w:spacing w:after="0"/>
                      <w:rPr>
                        <w:rFonts w:ascii="Calibri" w:eastAsia="Calibri" w:hAnsi="Calibri" w:cs="Calibri"/>
                        <w:noProof/>
                        <w:color w:val="000000"/>
                        <w:szCs w:val="20"/>
                      </w:rPr>
                    </w:pPr>
                    <w:r w:rsidRPr="00216DC9">
                      <w:rPr>
                        <w:rFonts w:ascii="Calibri" w:eastAsia="Calibri" w:hAnsi="Calibri" w:cs="Calibri"/>
                        <w:noProof/>
                        <w:color w:val="000000"/>
                        <w:szCs w:val="20"/>
                      </w:rPr>
                      <w:t>Public</w:t>
                    </w:r>
                  </w:p>
                </w:txbxContent>
              </v:textbox>
              <w10:wrap anchorx="page" anchory="page"/>
            </v:shape>
          </w:pict>
        </mc:Fallback>
      </mc:AlternateContent>
    </w:r>
  </w:p>
  <w:p w14:paraId="709D03B7" w14:textId="77777777" w:rsidR="00FE3F15" w:rsidRDefault="00FE3F15"/>
  <w:p w14:paraId="52A47D50"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502E" w14:textId="4434B07A" w:rsidR="00FE3F15" w:rsidRDefault="00216DC9">
    <w:r>
      <w:rPr>
        <w:noProof/>
      </w:rPr>
      <mc:AlternateContent>
        <mc:Choice Requires="wps">
          <w:drawing>
            <wp:anchor distT="0" distB="0" distL="0" distR="0" simplePos="0" relativeHeight="251655168" behindDoc="0" locked="0" layoutInCell="1" allowOverlap="1" wp14:anchorId="34630A71" wp14:editId="3531D919">
              <wp:simplePos x="635" y="635"/>
              <wp:positionH relativeFrom="page">
                <wp:align>left</wp:align>
              </wp:positionH>
              <wp:positionV relativeFrom="page">
                <wp:align>top</wp:align>
              </wp:positionV>
              <wp:extent cx="565150" cy="345440"/>
              <wp:effectExtent l="0" t="0" r="6350" b="16510"/>
              <wp:wrapNone/>
              <wp:docPr id="1213541858"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52635984" w14:textId="486DFA2A" w:rsidR="00216DC9" w:rsidRPr="00216DC9" w:rsidRDefault="00216DC9" w:rsidP="00216DC9">
                          <w:pPr>
                            <w:spacing w:after="0"/>
                            <w:rPr>
                              <w:rFonts w:ascii="Calibri" w:eastAsia="Calibri" w:hAnsi="Calibri" w:cs="Calibri"/>
                              <w:noProof/>
                              <w:color w:val="000000"/>
                              <w:szCs w:val="20"/>
                            </w:rPr>
                          </w:pPr>
                          <w:r w:rsidRPr="00216DC9">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630A71" id="_x0000_t202" coordsize="21600,21600" o:spt="202" path="m,l,21600r21600,l21600,xe">
              <v:stroke joinstyle="miter"/>
              <v:path gradientshapeok="t" o:connecttype="rect"/>
            </v:shapetype>
            <v:shape id="Text Box 3" o:spid="_x0000_s1030" type="#_x0000_t202" alt="Public" style="position:absolute;margin-left:0;margin-top:0;width:44.5pt;height:27.2pt;z-index:25165516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" filled="f" stroked="f">
              <v:textbox style="mso-fit-shape-to-text:t" inset="20pt,15pt,0,0">
                <w:txbxContent>
                  <w:p w14:paraId="52635984" w14:textId="486DFA2A" w:rsidR="00216DC9" w:rsidRPr="00216DC9" w:rsidRDefault="00216DC9" w:rsidP="00216DC9">
                    <w:pPr>
                      <w:spacing w:after="0"/>
                      <w:rPr>
                        <w:rFonts w:ascii="Calibri" w:eastAsia="Calibri" w:hAnsi="Calibri" w:cs="Calibri"/>
                        <w:noProof/>
                        <w:color w:val="000000"/>
                        <w:szCs w:val="20"/>
                      </w:rPr>
                    </w:pPr>
                    <w:r w:rsidRPr="00216DC9">
                      <w:rPr>
                        <w:rFonts w:ascii="Calibri" w:eastAsia="Calibri" w:hAnsi="Calibri" w:cs="Calibri"/>
                        <w:noProof/>
                        <w:color w:val="000000"/>
                        <w:szCs w:val="20"/>
                      </w:rPr>
                      <w:t>Public</w:t>
                    </w:r>
                  </w:p>
                </w:txbxContent>
              </v:textbox>
              <w10:wrap anchorx="page" anchory="page"/>
            </v:shape>
          </w:pict>
        </mc:Fallback>
      </mc:AlternateContent>
    </w:r>
  </w:p>
  <w:p w14:paraId="65F5DFE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A7171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25pt;height:332.1pt" o:bullet="t">
        <v:imagedata r:id="rId3" o:title="TK_LOGO_POINTER_RGB_bullet_blue"/>
      </v:shape>
    </w:pict>
  </w:numPicBullet>
  <w:numPicBullet w:numPicBulletId="3">
    <w:pict>
      <v:shape id="_x0000_i1028" type="#_x0000_t75" style="width:567.2pt;height:903.85pt" o:bullet="t">
        <v:imagedata r:id="rId4" o:title="Blue Pointer-01-01"/>
      </v:shape>
    </w:pict>
  </w:numPicBullet>
  <w:numPicBullet w:numPicBulletId="4">
    <w:pict>
      <v:shape id="_x0000_i1029" type="#_x0000_t75" style="width:6.75pt;height:10.5pt" o:bullet="t">
        <v:imagedata r:id="rId5" o:title=""/>
      </v:shape>
    </w:pict>
  </w:numPicBullet>
  <w:abstractNum w:abstractNumId="0" w15:restartNumberingAfterBreak="0">
    <w:nsid w:val="00000001"/>
    <w:multiLevelType w:val="hybridMultilevel"/>
    <w:tmpl w:val="0000000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PicBulletId w:val="4"/>
      <w:lvlJc w:val="left"/>
      <w:pPr>
        <w:ind w:left="1440" w:hanging="360"/>
      </w:pPr>
      <w:rPr>
        <w:rFonts w:ascii="Courier New" w:hAnsi="Courier New"/>
        <w:sz w:val="25"/>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o"/>
      <w:lvlJc w:val="left"/>
      <w:pPr>
        <w:ind w:left="720" w:hanging="360"/>
      </w:pPr>
      <w:rPr>
        <w:rFonts w:ascii="Courier New" w:hAnsi="Courier New"/>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hybridMultilevel"/>
    <w:tmpl w:val="00000006"/>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C"/>
    <w:multiLevelType w:val="hybridMultilevel"/>
    <w:tmpl w:val="0000000C"/>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10"/>
    <w:multiLevelType w:val="hybridMultilevel"/>
    <w:tmpl w:val="00000010"/>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13"/>
    <w:multiLevelType w:val="hybridMultilevel"/>
    <w:tmpl w:val="0000001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14"/>
    <w:multiLevelType w:val="hybridMultilevel"/>
    <w:tmpl w:val="0000001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15"/>
    <w:multiLevelType w:val="hybridMultilevel"/>
    <w:tmpl w:val="00000015"/>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2291DE9"/>
    <w:multiLevelType w:val="multilevel"/>
    <w:tmpl w:val="581E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821785"/>
    <w:multiLevelType w:val="multilevel"/>
    <w:tmpl w:val="15A8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15EC2934"/>
    <w:multiLevelType w:val="multilevel"/>
    <w:tmpl w:val="D6C0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816219"/>
    <w:multiLevelType w:val="hybridMultilevel"/>
    <w:tmpl w:val="243C6F5A"/>
    <w:lvl w:ilvl="0" w:tplc="FFFFFFFF">
      <w:start w:val="1"/>
      <w:numFmt w:val="bullet"/>
      <w:lvlText w:val=""/>
      <w:lvlPicBulletId w:val="4"/>
      <w:lvlJc w:val="left"/>
      <w:pPr>
        <w:ind w:left="720" w:hanging="360"/>
      </w:pPr>
      <w:rPr>
        <w:rFonts w:ascii="Symbol" w:hAnsi="Symbol"/>
        <w:sz w:val="25"/>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19C12B46"/>
    <w:multiLevelType w:val="multilevel"/>
    <w:tmpl w:val="CCDA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9D5A3D"/>
    <w:multiLevelType w:val="multilevel"/>
    <w:tmpl w:val="3E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B02F06"/>
    <w:multiLevelType w:val="multilevel"/>
    <w:tmpl w:val="4950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014895"/>
    <w:multiLevelType w:val="multilevel"/>
    <w:tmpl w:val="6A803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B00FB2"/>
    <w:multiLevelType w:val="multilevel"/>
    <w:tmpl w:val="96E0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EA06A0"/>
    <w:multiLevelType w:val="multilevel"/>
    <w:tmpl w:val="910E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B32B1E"/>
    <w:multiLevelType w:val="hybridMultilevel"/>
    <w:tmpl w:val="15F6F820"/>
    <w:lvl w:ilvl="0" w:tplc="FFFFFFFF">
      <w:start w:val="1"/>
      <w:numFmt w:val="bullet"/>
      <w:lvlText w:val=""/>
      <w:lvlPicBulletId w:val="4"/>
      <w:lvlJc w:val="left"/>
      <w:pPr>
        <w:ind w:left="720" w:hanging="360"/>
      </w:pPr>
      <w:rPr>
        <w:rFonts w:ascii="Symbol" w:hAnsi="Symbol"/>
        <w:sz w:val="25"/>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424A5F22"/>
    <w:multiLevelType w:val="multilevel"/>
    <w:tmpl w:val="F252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087362"/>
    <w:multiLevelType w:val="multilevel"/>
    <w:tmpl w:val="A46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26797B"/>
    <w:multiLevelType w:val="multilevel"/>
    <w:tmpl w:val="9226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A3EAA"/>
    <w:multiLevelType w:val="multilevel"/>
    <w:tmpl w:val="9A8E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15A04"/>
    <w:multiLevelType w:val="multilevel"/>
    <w:tmpl w:val="1ECA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584134"/>
    <w:multiLevelType w:val="multilevel"/>
    <w:tmpl w:val="3B800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3D06C7"/>
    <w:multiLevelType w:val="multilevel"/>
    <w:tmpl w:val="793E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6C73C8"/>
    <w:multiLevelType w:val="multilevel"/>
    <w:tmpl w:val="1E1C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82476325">
    <w:abstractNumId w:val="26"/>
  </w:num>
  <w:num w:numId="2" w16cid:durableId="1424303357">
    <w:abstractNumId w:val="13"/>
  </w:num>
  <w:num w:numId="3" w16cid:durableId="647125219">
    <w:abstractNumId w:val="36"/>
  </w:num>
  <w:num w:numId="4" w16cid:durableId="847864563">
    <w:abstractNumId w:val="34"/>
  </w:num>
  <w:num w:numId="5" w16cid:durableId="1029254531">
    <w:abstractNumId w:val="35"/>
  </w:num>
  <w:num w:numId="6" w16cid:durableId="1072971526">
    <w:abstractNumId w:val="12"/>
  </w:num>
  <w:num w:numId="7" w16cid:durableId="69549678">
    <w:abstractNumId w:val="14"/>
  </w:num>
  <w:num w:numId="8" w16cid:durableId="1156723708">
    <w:abstractNumId w:val="29"/>
  </w:num>
  <w:num w:numId="9" w16cid:durableId="1161507360">
    <w:abstractNumId w:val="0"/>
  </w:num>
  <w:num w:numId="10" w16cid:durableId="585768782">
    <w:abstractNumId w:val="1"/>
  </w:num>
  <w:num w:numId="11" w16cid:durableId="678888706">
    <w:abstractNumId w:val="2"/>
  </w:num>
  <w:num w:numId="12" w16cid:durableId="1544906115">
    <w:abstractNumId w:val="3"/>
  </w:num>
  <w:num w:numId="13" w16cid:durableId="1000353714">
    <w:abstractNumId w:val="4"/>
  </w:num>
  <w:num w:numId="14" w16cid:durableId="1648170899">
    <w:abstractNumId w:val="5"/>
  </w:num>
  <w:num w:numId="15" w16cid:durableId="351809224">
    <w:abstractNumId w:val="6"/>
  </w:num>
  <w:num w:numId="16" w16cid:durableId="2095592452">
    <w:abstractNumId w:val="7"/>
  </w:num>
  <w:num w:numId="17" w16cid:durableId="901794590">
    <w:abstractNumId w:val="8"/>
  </w:num>
  <w:num w:numId="18" w16cid:durableId="1960143100">
    <w:abstractNumId w:val="9"/>
  </w:num>
  <w:num w:numId="19" w16cid:durableId="1222787583">
    <w:abstractNumId w:val="23"/>
  </w:num>
  <w:num w:numId="20" w16cid:durableId="400904063">
    <w:abstractNumId w:val="16"/>
  </w:num>
  <w:num w:numId="21" w16cid:durableId="351960315">
    <w:abstractNumId w:val="25"/>
  </w:num>
  <w:num w:numId="22" w16cid:durableId="797649925">
    <w:abstractNumId w:val="10"/>
  </w:num>
  <w:num w:numId="23" w16cid:durableId="2121298490">
    <w:abstractNumId w:val="32"/>
  </w:num>
  <w:num w:numId="24" w16cid:durableId="160127462">
    <w:abstractNumId w:val="18"/>
  </w:num>
  <w:num w:numId="25" w16cid:durableId="1966538971">
    <w:abstractNumId w:val="11"/>
  </w:num>
  <w:num w:numId="26" w16cid:durableId="336003383">
    <w:abstractNumId w:val="21"/>
  </w:num>
  <w:num w:numId="27" w16cid:durableId="856232092">
    <w:abstractNumId w:val="28"/>
  </w:num>
  <w:num w:numId="28" w16cid:durableId="2058892048">
    <w:abstractNumId w:val="27"/>
  </w:num>
  <w:num w:numId="29" w16cid:durableId="4525257">
    <w:abstractNumId w:val="24"/>
  </w:num>
  <w:num w:numId="30" w16cid:durableId="1004937630">
    <w:abstractNumId w:val="19"/>
  </w:num>
  <w:num w:numId="31" w16cid:durableId="1018316009">
    <w:abstractNumId w:val="15"/>
  </w:num>
  <w:num w:numId="32" w16cid:durableId="1576669140">
    <w:abstractNumId w:val="31"/>
  </w:num>
  <w:num w:numId="33" w16cid:durableId="1735081935">
    <w:abstractNumId w:val="20"/>
  </w:num>
  <w:num w:numId="34" w16cid:durableId="1687632246">
    <w:abstractNumId w:val="17"/>
  </w:num>
  <w:num w:numId="35" w16cid:durableId="1618750764">
    <w:abstractNumId w:val="33"/>
  </w:num>
  <w:num w:numId="36" w16cid:durableId="866331916">
    <w:abstractNumId w:val="22"/>
  </w:num>
  <w:num w:numId="37" w16cid:durableId="1021665425">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4B7E"/>
    <w:rsid w:val="00026691"/>
    <w:rsid w:val="0006214B"/>
    <w:rsid w:val="0007300C"/>
    <w:rsid w:val="00082050"/>
    <w:rsid w:val="00097744"/>
    <w:rsid w:val="000A569F"/>
    <w:rsid w:val="000B2CE7"/>
    <w:rsid w:val="000B77E5"/>
    <w:rsid w:val="000D14FF"/>
    <w:rsid w:val="000D6968"/>
    <w:rsid w:val="000F07D4"/>
    <w:rsid w:val="000F5932"/>
    <w:rsid w:val="0010322E"/>
    <w:rsid w:val="001177C1"/>
    <w:rsid w:val="001201E4"/>
    <w:rsid w:val="001235FA"/>
    <w:rsid w:val="001349C6"/>
    <w:rsid w:val="001357C9"/>
    <w:rsid w:val="00147D3B"/>
    <w:rsid w:val="00151D34"/>
    <w:rsid w:val="001566F2"/>
    <w:rsid w:val="0017045F"/>
    <w:rsid w:val="001714F0"/>
    <w:rsid w:val="0019751B"/>
    <w:rsid w:val="001978C4"/>
    <w:rsid w:val="001B2301"/>
    <w:rsid w:val="001E3CA3"/>
    <w:rsid w:val="001F2B16"/>
    <w:rsid w:val="00216DC9"/>
    <w:rsid w:val="00235450"/>
    <w:rsid w:val="00275D5E"/>
    <w:rsid w:val="00281A0F"/>
    <w:rsid w:val="002E16E7"/>
    <w:rsid w:val="002E3705"/>
    <w:rsid w:val="002E5D89"/>
    <w:rsid w:val="002F4E11"/>
    <w:rsid w:val="00303AC2"/>
    <w:rsid w:val="00312798"/>
    <w:rsid w:val="003365A2"/>
    <w:rsid w:val="00372F45"/>
    <w:rsid w:val="00375061"/>
    <w:rsid w:val="00377808"/>
    <w:rsid w:val="00377FFC"/>
    <w:rsid w:val="003972AC"/>
    <w:rsid w:val="003B2EB4"/>
    <w:rsid w:val="003B46BA"/>
    <w:rsid w:val="003C1D02"/>
    <w:rsid w:val="003D4E0B"/>
    <w:rsid w:val="003E74D8"/>
    <w:rsid w:val="003F2BD9"/>
    <w:rsid w:val="003F6230"/>
    <w:rsid w:val="004063ED"/>
    <w:rsid w:val="00411BE9"/>
    <w:rsid w:val="00430916"/>
    <w:rsid w:val="0043578A"/>
    <w:rsid w:val="0046077F"/>
    <w:rsid w:val="00465755"/>
    <w:rsid w:val="004750A7"/>
    <w:rsid w:val="00476CDA"/>
    <w:rsid w:val="00492175"/>
    <w:rsid w:val="004944EE"/>
    <w:rsid w:val="004B05BB"/>
    <w:rsid w:val="004B3C9A"/>
    <w:rsid w:val="004B6334"/>
    <w:rsid w:val="004C5AD6"/>
    <w:rsid w:val="004E3805"/>
    <w:rsid w:val="004E7FB1"/>
    <w:rsid w:val="004F1CB4"/>
    <w:rsid w:val="004F463D"/>
    <w:rsid w:val="00510ED3"/>
    <w:rsid w:val="00512916"/>
    <w:rsid w:val="00531C8C"/>
    <w:rsid w:val="005354F6"/>
    <w:rsid w:val="00543D26"/>
    <w:rsid w:val="005448D4"/>
    <w:rsid w:val="00564CD3"/>
    <w:rsid w:val="00573834"/>
    <w:rsid w:val="00584A10"/>
    <w:rsid w:val="00590890"/>
    <w:rsid w:val="00597ED1"/>
    <w:rsid w:val="005B1D35"/>
    <w:rsid w:val="005B3CA6"/>
    <w:rsid w:val="005B4650"/>
    <w:rsid w:val="005B7ADF"/>
    <w:rsid w:val="005F3A81"/>
    <w:rsid w:val="00606392"/>
    <w:rsid w:val="0062626B"/>
    <w:rsid w:val="00626EDA"/>
    <w:rsid w:val="00646B57"/>
    <w:rsid w:val="0066451C"/>
    <w:rsid w:val="00671FE5"/>
    <w:rsid w:val="00680CD2"/>
    <w:rsid w:val="006A2826"/>
    <w:rsid w:val="006D46F5"/>
    <w:rsid w:val="006F569D"/>
    <w:rsid w:val="006F7E8A"/>
    <w:rsid w:val="007070A1"/>
    <w:rsid w:val="00715DD1"/>
    <w:rsid w:val="007239F8"/>
    <w:rsid w:val="0072620F"/>
    <w:rsid w:val="007268D3"/>
    <w:rsid w:val="00735B7D"/>
    <w:rsid w:val="00740AC8"/>
    <w:rsid w:val="00785BEE"/>
    <w:rsid w:val="007A03B3"/>
    <w:rsid w:val="007A7E05"/>
    <w:rsid w:val="007C0050"/>
    <w:rsid w:val="007C5AC9"/>
    <w:rsid w:val="007D268D"/>
    <w:rsid w:val="007E217D"/>
    <w:rsid w:val="007E42E3"/>
    <w:rsid w:val="007E6128"/>
    <w:rsid w:val="007F2F4C"/>
    <w:rsid w:val="007F7280"/>
    <w:rsid w:val="007F788B"/>
    <w:rsid w:val="008003ED"/>
    <w:rsid w:val="00805A94"/>
    <w:rsid w:val="0080784C"/>
    <w:rsid w:val="008116A6"/>
    <w:rsid w:val="00845F7C"/>
    <w:rsid w:val="008472C3"/>
    <w:rsid w:val="00866E39"/>
    <w:rsid w:val="00874C73"/>
    <w:rsid w:val="00877394"/>
    <w:rsid w:val="00883442"/>
    <w:rsid w:val="00887DB6"/>
    <w:rsid w:val="008941E7"/>
    <w:rsid w:val="008B03B0"/>
    <w:rsid w:val="008B73DF"/>
    <w:rsid w:val="008C1253"/>
    <w:rsid w:val="008D10A3"/>
    <w:rsid w:val="008D779F"/>
    <w:rsid w:val="008F2ECD"/>
    <w:rsid w:val="008F744A"/>
    <w:rsid w:val="009122BB"/>
    <w:rsid w:val="009221FB"/>
    <w:rsid w:val="00922C3F"/>
    <w:rsid w:val="00970D5A"/>
    <w:rsid w:val="00977B6A"/>
    <w:rsid w:val="0099114F"/>
    <w:rsid w:val="009A267F"/>
    <w:rsid w:val="009A448F"/>
    <w:rsid w:val="009B1F2D"/>
    <w:rsid w:val="009D1474"/>
    <w:rsid w:val="009E331F"/>
    <w:rsid w:val="009E5167"/>
    <w:rsid w:val="009F66A8"/>
    <w:rsid w:val="00A06774"/>
    <w:rsid w:val="00A251F5"/>
    <w:rsid w:val="00A466EE"/>
    <w:rsid w:val="00A477BB"/>
    <w:rsid w:val="00A62B49"/>
    <w:rsid w:val="00A76E07"/>
    <w:rsid w:val="00A80AA7"/>
    <w:rsid w:val="00A91D2D"/>
    <w:rsid w:val="00AA1F8F"/>
    <w:rsid w:val="00AA6E73"/>
    <w:rsid w:val="00AD3666"/>
    <w:rsid w:val="00AD3846"/>
    <w:rsid w:val="00B0086A"/>
    <w:rsid w:val="00B07E9F"/>
    <w:rsid w:val="00B13B00"/>
    <w:rsid w:val="00B4263C"/>
    <w:rsid w:val="00B42854"/>
    <w:rsid w:val="00B47BFC"/>
    <w:rsid w:val="00B52577"/>
    <w:rsid w:val="00B5559F"/>
    <w:rsid w:val="00B613DC"/>
    <w:rsid w:val="00B6679E"/>
    <w:rsid w:val="00B66F6B"/>
    <w:rsid w:val="00B81BD0"/>
    <w:rsid w:val="00B846C2"/>
    <w:rsid w:val="00B95F60"/>
    <w:rsid w:val="00BC69DB"/>
    <w:rsid w:val="00BE3E54"/>
    <w:rsid w:val="00C31397"/>
    <w:rsid w:val="00C372D3"/>
    <w:rsid w:val="00C42CA9"/>
    <w:rsid w:val="00C4589F"/>
    <w:rsid w:val="00C4731F"/>
    <w:rsid w:val="00C51C6A"/>
    <w:rsid w:val="00C7119D"/>
    <w:rsid w:val="00C8314B"/>
    <w:rsid w:val="00C91F46"/>
    <w:rsid w:val="00CA1A13"/>
    <w:rsid w:val="00CC1DB4"/>
    <w:rsid w:val="00CC51B6"/>
    <w:rsid w:val="00CC563E"/>
    <w:rsid w:val="00CD1C55"/>
    <w:rsid w:val="00CD23C4"/>
    <w:rsid w:val="00CD2BC6"/>
    <w:rsid w:val="00CD4E60"/>
    <w:rsid w:val="00CE5BBF"/>
    <w:rsid w:val="00CE62C0"/>
    <w:rsid w:val="00CF553F"/>
    <w:rsid w:val="00D11C7E"/>
    <w:rsid w:val="00D508B4"/>
    <w:rsid w:val="00D547F3"/>
    <w:rsid w:val="00D86752"/>
    <w:rsid w:val="00D95FA0"/>
    <w:rsid w:val="00DA43DE"/>
    <w:rsid w:val="00DA5725"/>
    <w:rsid w:val="00DA7F11"/>
    <w:rsid w:val="00DC28D6"/>
    <w:rsid w:val="00DC4C0F"/>
    <w:rsid w:val="00DC5FAC"/>
    <w:rsid w:val="00DE29F0"/>
    <w:rsid w:val="00DE68C1"/>
    <w:rsid w:val="00DF66B4"/>
    <w:rsid w:val="00E00085"/>
    <w:rsid w:val="00E15550"/>
    <w:rsid w:val="00E1675E"/>
    <w:rsid w:val="00E213E9"/>
    <w:rsid w:val="00E24FDF"/>
    <w:rsid w:val="00E3210F"/>
    <w:rsid w:val="00E36347"/>
    <w:rsid w:val="00E36879"/>
    <w:rsid w:val="00E606E8"/>
    <w:rsid w:val="00E647DF"/>
    <w:rsid w:val="00E763E4"/>
    <w:rsid w:val="00E82606"/>
    <w:rsid w:val="00E904E8"/>
    <w:rsid w:val="00E9136B"/>
    <w:rsid w:val="00E97D8E"/>
    <w:rsid w:val="00EA388C"/>
    <w:rsid w:val="00EA5057"/>
    <w:rsid w:val="00EC44EC"/>
    <w:rsid w:val="00EC6653"/>
    <w:rsid w:val="00EF22F0"/>
    <w:rsid w:val="00EF631F"/>
    <w:rsid w:val="00F02A4E"/>
    <w:rsid w:val="00F06022"/>
    <w:rsid w:val="00F139E0"/>
    <w:rsid w:val="00F23036"/>
    <w:rsid w:val="00F519DC"/>
    <w:rsid w:val="00F61584"/>
    <w:rsid w:val="00F773C3"/>
    <w:rsid w:val="00F82220"/>
    <w:rsid w:val="00F84228"/>
    <w:rsid w:val="00F84CC6"/>
    <w:rsid w:val="00F9563C"/>
    <w:rsid w:val="00F97695"/>
    <w:rsid w:val="00FA4EC5"/>
    <w:rsid w:val="00FB06C1"/>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6F4B369"/>
  <w15:chartTrackingRefBased/>
  <w15:docId w15:val="{CA02404D-3E36-4A69-8715-8F32AA01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paragraph" w:customStyle="1" w:styleId="1bodycopy">
    <w:name w:val="1 body copy"/>
    <w:basedOn w:val="Normal"/>
    <w:link w:val="1bodycopyChar"/>
    <w:qFormat/>
    <w:rsid w:val="00E36347"/>
  </w:style>
  <w:style w:type="character" w:customStyle="1" w:styleId="1bodycopyChar">
    <w:name w:val="1 body copy Char"/>
    <w:link w:val="1bodycopy"/>
    <w:rsid w:val="00E36347"/>
    <w:rPr>
      <w:rFonts w:eastAsia="MS Mincho"/>
      <w:szCs w:val="24"/>
      <w:lang w:val="en-US" w:eastAsia="en-US"/>
    </w:rPr>
  </w:style>
  <w:style w:type="paragraph" w:styleId="NormalWeb">
    <w:name w:val="Normal (Web)"/>
    <w:basedOn w:val="Normal"/>
    <w:uiPriority w:val="99"/>
    <w:semiHidden/>
    <w:unhideWhenUsed/>
    <w:rsid w:val="005448D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86858339">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34016235">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018894833">
      <w:bodyDiv w:val="1"/>
      <w:marLeft w:val="0"/>
      <w:marRight w:val="0"/>
      <w:marTop w:val="0"/>
      <w:marBottom w:val="0"/>
      <w:divBdr>
        <w:top w:val="none" w:sz="0" w:space="0" w:color="auto"/>
        <w:left w:val="none" w:sz="0" w:space="0" w:color="auto"/>
        <w:bottom w:val="none" w:sz="0" w:space="0" w:color="auto"/>
        <w:right w:val="none" w:sz="0" w:space="0" w:color="auto"/>
      </w:divBdr>
    </w:div>
    <w:div w:id="1627543610">
      <w:bodyDiv w:val="1"/>
      <w:marLeft w:val="0"/>
      <w:marRight w:val="0"/>
      <w:marTop w:val="0"/>
      <w:marBottom w:val="0"/>
      <w:divBdr>
        <w:top w:val="none" w:sz="0" w:space="0" w:color="auto"/>
        <w:left w:val="none" w:sz="0" w:space="0" w:color="auto"/>
        <w:bottom w:val="none" w:sz="0" w:space="0" w:color="auto"/>
        <w:right w:val="none" w:sz="0" w:space="0" w:color="auto"/>
      </w:divBdr>
    </w:div>
    <w:div w:id="1648317041">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93875098">
      <w:bodyDiv w:val="1"/>
      <w:marLeft w:val="0"/>
      <w:marRight w:val="0"/>
      <w:marTop w:val="0"/>
      <w:marBottom w:val="0"/>
      <w:divBdr>
        <w:top w:val="none" w:sz="0" w:space="0" w:color="auto"/>
        <w:left w:val="none" w:sz="0" w:space="0" w:color="auto"/>
        <w:bottom w:val="none" w:sz="0" w:space="0" w:color="auto"/>
        <w:right w:val="none" w:sz="0" w:space="0" w:color="auto"/>
      </w:divBdr>
    </w:div>
    <w:div w:id="1866210381">
      <w:bodyDiv w:val="1"/>
      <w:marLeft w:val="0"/>
      <w:marRight w:val="0"/>
      <w:marTop w:val="0"/>
      <w:marBottom w:val="0"/>
      <w:divBdr>
        <w:top w:val="none" w:sz="0" w:space="0" w:color="auto"/>
        <w:left w:val="none" w:sz="0" w:space="0" w:color="auto"/>
        <w:bottom w:val="none" w:sz="0" w:space="0" w:color="auto"/>
        <w:right w:val="none" w:sz="0" w:space="0" w:color="auto"/>
      </w:divBdr>
    </w:div>
    <w:div w:id="1919317757">
      <w:bodyDiv w:val="1"/>
      <w:marLeft w:val="0"/>
      <w:marRight w:val="0"/>
      <w:marTop w:val="0"/>
      <w:marBottom w:val="0"/>
      <w:divBdr>
        <w:top w:val="none" w:sz="0" w:space="0" w:color="auto"/>
        <w:left w:val="none" w:sz="0" w:space="0" w:color="auto"/>
        <w:bottom w:val="none" w:sz="0" w:space="0" w:color="auto"/>
        <w:right w:val="none" w:sz="0" w:space="0" w:color="auto"/>
      </w:divBdr>
    </w:div>
    <w:div w:id="199545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olly@altnottingham.co.uk" TargetMode="Externa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12AA2892-478A-4524-85CC-5ADB8B9A7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2188</Words>
  <Characters>13566</Characters>
  <Application>Microsoft Office Word</Application>
  <DocSecurity>0</DocSecurity>
  <Lines>387</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15483</CharactersWithSpaces>
  <SharedDoc>false</SharedDoc>
  <HLinks>
    <vt:vector size="78" baseType="variant">
      <vt:variant>
        <vt:i4>6291559</vt:i4>
      </vt:variant>
      <vt:variant>
        <vt:i4>30</vt:i4>
      </vt:variant>
      <vt:variant>
        <vt:i4>0</vt:i4>
      </vt:variant>
      <vt:variant>
        <vt:i4>5</vt:i4>
      </vt:variant>
      <vt:variant>
        <vt:lpwstr>https://schoolleaders.thekeysupport.com/policy-expert/pastoral/child-protection-model-policy/?marker=live-search-q-child%20protection%20policy-result-1</vt:lpwstr>
      </vt:variant>
      <vt:variant>
        <vt:lpwstr/>
      </vt:variant>
      <vt:variant>
        <vt:i4>7340146</vt:i4>
      </vt:variant>
      <vt:variant>
        <vt:i4>27</vt:i4>
      </vt:variant>
      <vt:variant>
        <vt:i4>0</vt:i4>
      </vt:variant>
      <vt:variant>
        <vt:i4>5</vt:i4>
      </vt:variant>
      <vt:variant>
        <vt:lpwstr>https://schoolleaders.thekeysupport.com/policy-expert/pastoral/child-protection-model-policy/?marker=full-search-q-child%20protection%20policy-result-1</vt:lpwstr>
      </vt:variant>
      <vt:variant>
        <vt:lpwstr/>
      </vt:variant>
      <vt:variant>
        <vt:i4>1835070</vt:i4>
      </vt:variant>
      <vt:variant>
        <vt:i4>24</vt:i4>
      </vt:variant>
      <vt:variant>
        <vt:i4>0</vt:i4>
      </vt:variant>
      <vt:variant>
        <vt:i4>5</vt:i4>
      </vt:variant>
      <vt:variant>
        <vt:lpwstr/>
      </vt:variant>
      <vt:variant>
        <vt:lpwstr>_Toc42788455</vt:lpwstr>
      </vt:variant>
      <vt:variant>
        <vt:i4>1900606</vt:i4>
      </vt:variant>
      <vt:variant>
        <vt:i4>21</vt:i4>
      </vt:variant>
      <vt:variant>
        <vt:i4>0</vt:i4>
      </vt:variant>
      <vt:variant>
        <vt:i4>5</vt:i4>
      </vt:variant>
      <vt:variant>
        <vt:lpwstr/>
      </vt:variant>
      <vt:variant>
        <vt:lpwstr>_Toc42788454</vt:lpwstr>
      </vt:variant>
      <vt:variant>
        <vt:i4>1703998</vt:i4>
      </vt:variant>
      <vt:variant>
        <vt:i4>18</vt:i4>
      </vt:variant>
      <vt:variant>
        <vt:i4>0</vt:i4>
      </vt:variant>
      <vt:variant>
        <vt:i4>5</vt:i4>
      </vt:variant>
      <vt:variant>
        <vt:lpwstr/>
      </vt:variant>
      <vt:variant>
        <vt:lpwstr>_Toc42788453</vt:lpwstr>
      </vt:variant>
      <vt:variant>
        <vt:i4>1769534</vt:i4>
      </vt:variant>
      <vt:variant>
        <vt:i4>15</vt:i4>
      </vt:variant>
      <vt:variant>
        <vt:i4>0</vt:i4>
      </vt:variant>
      <vt:variant>
        <vt:i4>5</vt:i4>
      </vt:variant>
      <vt:variant>
        <vt:lpwstr/>
      </vt:variant>
      <vt:variant>
        <vt:lpwstr>_Toc42788452</vt:lpwstr>
      </vt:variant>
      <vt:variant>
        <vt:i4>1572926</vt:i4>
      </vt:variant>
      <vt:variant>
        <vt:i4>12</vt:i4>
      </vt:variant>
      <vt:variant>
        <vt:i4>0</vt:i4>
      </vt:variant>
      <vt:variant>
        <vt:i4>5</vt:i4>
      </vt:variant>
      <vt:variant>
        <vt:lpwstr/>
      </vt:variant>
      <vt:variant>
        <vt:lpwstr>_Toc42788451</vt:lpwstr>
      </vt:variant>
      <vt:variant>
        <vt:i4>1638462</vt:i4>
      </vt:variant>
      <vt:variant>
        <vt:i4>9</vt:i4>
      </vt:variant>
      <vt:variant>
        <vt:i4>0</vt:i4>
      </vt:variant>
      <vt:variant>
        <vt:i4>5</vt:i4>
      </vt:variant>
      <vt:variant>
        <vt:lpwstr/>
      </vt:variant>
      <vt:variant>
        <vt:lpwstr>_Toc42788450</vt:lpwstr>
      </vt:variant>
      <vt:variant>
        <vt:i4>1638462</vt:i4>
      </vt:variant>
      <vt:variant>
        <vt:i4>6</vt:i4>
      </vt:variant>
      <vt:variant>
        <vt:i4>0</vt:i4>
      </vt:variant>
      <vt:variant>
        <vt:i4>5</vt:i4>
      </vt:variant>
      <vt:variant>
        <vt:lpwstr/>
      </vt:variant>
      <vt:variant>
        <vt:lpwstr>_Toc42788450</vt:lpwstr>
      </vt:variant>
      <vt:variant>
        <vt:i4>1048639</vt:i4>
      </vt:variant>
      <vt:variant>
        <vt:i4>3</vt:i4>
      </vt:variant>
      <vt:variant>
        <vt:i4>0</vt:i4>
      </vt:variant>
      <vt:variant>
        <vt:i4>5</vt:i4>
      </vt:variant>
      <vt:variant>
        <vt:lpwstr/>
      </vt:variant>
      <vt:variant>
        <vt:lpwstr>_Toc42788449</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Holly Delahunty</cp:lastModifiedBy>
  <cp:revision>2</cp:revision>
  <cp:lastPrinted>2018-10-02T14:43:00Z</cp:lastPrinted>
  <dcterms:created xsi:type="dcterms:W3CDTF">2026-01-15T19:28:00Z</dcterms:created>
  <dcterms:modified xsi:type="dcterms:W3CDTF">2026-01-15T19:28:00Z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48552de2,5263c56e,5aae18ea</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638a0cf6,5b064e40,3072799a</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MSIP_Label_b3e3b5ea-4b98-4e48-b5c9-b587d8d98a9b_Enabled">
    <vt:lpwstr>true</vt:lpwstr>
  </property>
  <property fmtid="{D5CDD505-2E9C-101B-9397-08002B2CF9AE}" pid="9" name="MSIP_Label_b3e3b5ea-4b98-4e48-b5c9-b587d8d98a9b_SetDate">
    <vt:lpwstr>2025-07-17T14:20:42Z</vt:lpwstr>
  </property>
  <property fmtid="{D5CDD505-2E9C-101B-9397-08002B2CF9AE}" pid="10" name="MSIP_Label_b3e3b5ea-4b98-4e48-b5c9-b587d8d98a9b_Method">
    <vt:lpwstr>Privileged</vt:lpwstr>
  </property>
  <property fmtid="{D5CDD505-2E9C-101B-9397-08002B2CF9AE}" pid="11" name="MSIP_Label_b3e3b5ea-4b98-4e48-b5c9-b587d8d98a9b_Name">
    <vt:lpwstr>b3e3b5ea-4b98-4e48-b5c9-b587d8d98a9b</vt:lpwstr>
  </property>
  <property fmtid="{D5CDD505-2E9C-101B-9397-08002B2CF9AE}" pid="12" name="MSIP_Label_b3e3b5ea-4b98-4e48-b5c9-b587d8d98a9b_SiteId">
    <vt:lpwstr>a091745a-b7d8-4d7a-b2a6-1359053d4510</vt:lpwstr>
  </property>
  <property fmtid="{D5CDD505-2E9C-101B-9397-08002B2CF9AE}" pid="13" name="MSIP_Label_b3e3b5ea-4b98-4e48-b5c9-b587d8d98a9b_ActionId">
    <vt:lpwstr>18ff513b-90f9-43ae-93ff-8a6bb35a0784</vt:lpwstr>
  </property>
  <property fmtid="{D5CDD505-2E9C-101B-9397-08002B2CF9AE}" pid="14" name="MSIP_Label_b3e3b5ea-4b98-4e48-b5c9-b587d8d98a9b_ContentBits">
    <vt:lpwstr>3</vt:lpwstr>
  </property>
  <property fmtid="{D5CDD505-2E9C-101B-9397-08002B2CF9AE}" pid="15" name="MSIP_Label_b3e3b5ea-4b98-4e48-b5c9-b587d8d98a9b_Tag">
    <vt:lpwstr>10, 0, 1, 1</vt:lpwstr>
  </property>
</Properties>
</file>