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4169" w14:textId="2CB652AA" w:rsidR="001A6AFA" w:rsidRDefault="00E36C6A" w:rsidP="00E4700B">
      <w:pPr>
        <w:spacing w:before="100" w:beforeAutospacing="1" w:after="100" w:afterAutospacing="1" w:line="240" w:lineRule="auto"/>
        <w:jc w:val="center"/>
        <w:outlineLvl w:val="0"/>
        <w:rPr>
          <w:rFonts w:eastAsia="Times New Roman" w:cs="Times New Roman"/>
          <w:b/>
          <w:bCs/>
          <w:kern w:val="36"/>
          <w:sz w:val="22"/>
          <w:szCs w:val="22"/>
          <w:lang w:eastAsia="en-GB"/>
          <w14:ligatures w14:val="none"/>
        </w:rPr>
      </w:pPr>
      <w:r>
        <w:rPr>
          <w:noProof/>
        </w:rPr>
        <w:drawing>
          <wp:inline distT="0" distB="0" distL="0" distR="0" wp14:anchorId="7B0A72C9" wp14:editId="5AE28F71">
            <wp:extent cx="1752600" cy="1505439"/>
            <wp:effectExtent l="0" t="0" r="0" b="0"/>
            <wp:docPr id="135548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5415" cy="1516447"/>
                    </a:xfrm>
                    <a:prstGeom prst="rect">
                      <a:avLst/>
                    </a:prstGeom>
                    <a:noFill/>
                    <a:ln>
                      <a:noFill/>
                    </a:ln>
                  </pic:spPr>
                </pic:pic>
              </a:graphicData>
            </a:graphic>
          </wp:inline>
        </w:drawing>
      </w:r>
    </w:p>
    <w:p w14:paraId="69F4D8A6" w14:textId="77777777" w:rsidR="0060184A" w:rsidRPr="004240DE" w:rsidRDefault="0060184A" w:rsidP="00E4700B">
      <w:pPr>
        <w:spacing w:before="100" w:beforeAutospacing="1" w:after="100" w:afterAutospacing="1" w:line="240" w:lineRule="auto"/>
        <w:jc w:val="center"/>
        <w:outlineLvl w:val="0"/>
        <w:rPr>
          <w:rFonts w:eastAsia="Times New Roman" w:cs="Times New Roman"/>
          <w:b/>
          <w:bCs/>
          <w:kern w:val="36"/>
          <w:sz w:val="22"/>
          <w:szCs w:val="22"/>
          <w:lang w:eastAsia="en-GB"/>
          <w14:ligatures w14:val="none"/>
        </w:rPr>
      </w:pPr>
    </w:p>
    <w:p w14:paraId="63FD6D4A" w14:textId="6CE5CC80" w:rsidR="009215DE" w:rsidRPr="004240DE" w:rsidRDefault="009215DE" w:rsidP="009215DE">
      <w:pPr>
        <w:spacing w:before="100" w:beforeAutospacing="1" w:after="100" w:afterAutospacing="1" w:line="240" w:lineRule="auto"/>
        <w:outlineLvl w:val="0"/>
        <w:rPr>
          <w:rFonts w:eastAsia="Times New Roman" w:cs="Times New Roman"/>
          <w:b/>
          <w:bCs/>
          <w:kern w:val="36"/>
          <w:sz w:val="22"/>
          <w:szCs w:val="22"/>
          <w:lang w:eastAsia="en-GB"/>
          <w14:ligatures w14:val="none"/>
        </w:rPr>
      </w:pPr>
      <w:r w:rsidRPr="004240DE">
        <w:rPr>
          <w:rFonts w:eastAsia="Times New Roman" w:cs="Times New Roman"/>
          <w:b/>
          <w:bCs/>
          <w:kern w:val="36"/>
          <w:sz w:val="22"/>
          <w:szCs w:val="22"/>
          <w:lang w:eastAsia="en-GB"/>
          <w14:ligatures w14:val="none"/>
        </w:rPr>
        <w:t>Behaviour Mentor – ALT Nottingham</w:t>
      </w:r>
    </w:p>
    <w:p w14:paraId="6F8C68C3" w14:textId="5F2E616E" w:rsidR="009215DE" w:rsidRPr="004240DE" w:rsidRDefault="009215DE" w:rsidP="009215DE">
      <w:p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b/>
          <w:bCs/>
          <w:kern w:val="0"/>
          <w:sz w:val="22"/>
          <w:szCs w:val="22"/>
          <w:lang w:eastAsia="en-GB"/>
          <w14:ligatures w14:val="none"/>
        </w:rPr>
        <w:t>Location:</w:t>
      </w:r>
      <w:r w:rsidRPr="004240DE">
        <w:rPr>
          <w:rFonts w:eastAsia="Times New Roman" w:cs="Times New Roman"/>
          <w:kern w:val="0"/>
          <w:sz w:val="22"/>
          <w:szCs w:val="22"/>
          <w:lang w:eastAsia="en-GB"/>
          <w14:ligatures w14:val="none"/>
        </w:rPr>
        <w:t xml:space="preserve"> Basford, Nottingham</w:t>
      </w:r>
      <w:r w:rsidRPr="004240DE">
        <w:rPr>
          <w:rFonts w:eastAsia="Times New Roman" w:cs="Times New Roman"/>
          <w:kern w:val="0"/>
          <w:sz w:val="22"/>
          <w:szCs w:val="22"/>
          <w:lang w:eastAsia="en-GB"/>
          <w14:ligatures w14:val="none"/>
        </w:rPr>
        <w:br/>
      </w:r>
      <w:r w:rsidRPr="004240DE">
        <w:rPr>
          <w:rFonts w:eastAsia="Times New Roman" w:cs="Times New Roman"/>
          <w:b/>
          <w:bCs/>
          <w:kern w:val="0"/>
          <w:sz w:val="22"/>
          <w:szCs w:val="22"/>
          <w:lang w:eastAsia="en-GB"/>
          <w14:ligatures w14:val="none"/>
        </w:rPr>
        <w:t>Contract:</w:t>
      </w:r>
      <w:r w:rsidRPr="004240DE">
        <w:rPr>
          <w:rFonts w:eastAsia="Times New Roman" w:cs="Times New Roman"/>
          <w:kern w:val="0"/>
          <w:sz w:val="22"/>
          <w:szCs w:val="22"/>
          <w:lang w:eastAsia="en-GB"/>
          <w14:ligatures w14:val="none"/>
        </w:rPr>
        <w:t xml:space="preserve"> 12-month contract, 3 days a week. </w:t>
      </w:r>
      <w:r w:rsidRPr="004240DE">
        <w:rPr>
          <w:rFonts w:eastAsia="Times New Roman" w:cs="Times New Roman"/>
          <w:kern w:val="0"/>
          <w:sz w:val="22"/>
          <w:szCs w:val="22"/>
          <w:lang w:eastAsia="en-GB"/>
          <w14:ligatures w14:val="none"/>
        </w:rPr>
        <w:br/>
      </w:r>
      <w:r w:rsidRPr="004240DE">
        <w:rPr>
          <w:rFonts w:eastAsia="Times New Roman" w:cs="Times New Roman"/>
          <w:b/>
          <w:bCs/>
          <w:kern w:val="0"/>
          <w:sz w:val="22"/>
          <w:szCs w:val="22"/>
          <w:lang w:eastAsia="en-GB"/>
          <w14:ligatures w14:val="none"/>
        </w:rPr>
        <w:t>Salary:</w:t>
      </w:r>
      <w:r w:rsidRPr="004240DE">
        <w:rPr>
          <w:rFonts w:eastAsia="Times New Roman" w:cs="Times New Roman"/>
          <w:kern w:val="0"/>
          <w:sz w:val="22"/>
          <w:szCs w:val="22"/>
          <w:lang w:eastAsia="en-GB"/>
          <w14:ligatures w14:val="none"/>
        </w:rPr>
        <w:t xml:space="preserve"> Competitive, dependent on qualifications and experience</w:t>
      </w:r>
      <w:r w:rsidRPr="004240DE">
        <w:rPr>
          <w:rFonts w:eastAsia="Times New Roman" w:cs="Times New Roman"/>
          <w:kern w:val="0"/>
          <w:sz w:val="22"/>
          <w:szCs w:val="22"/>
          <w:lang w:eastAsia="en-GB"/>
          <w14:ligatures w14:val="none"/>
        </w:rPr>
        <w:br/>
      </w:r>
      <w:r w:rsidRPr="004240DE">
        <w:rPr>
          <w:rFonts w:eastAsia="Times New Roman" w:cs="Times New Roman"/>
          <w:b/>
          <w:bCs/>
          <w:kern w:val="0"/>
          <w:sz w:val="22"/>
          <w:szCs w:val="22"/>
          <w:lang w:eastAsia="en-GB"/>
          <w14:ligatures w14:val="none"/>
        </w:rPr>
        <w:t>Start date:</w:t>
      </w:r>
      <w:r w:rsidRPr="004240DE">
        <w:rPr>
          <w:rFonts w:eastAsia="Times New Roman" w:cs="Times New Roman"/>
          <w:kern w:val="0"/>
          <w:sz w:val="22"/>
          <w:szCs w:val="22"/>
          <w:lang w:eastAsia="en-GB"/>
          <w14:ligatures w14:val="none"/>
        </w:rPr>
        <w:t xml:space="preserve"> July 2026</w:t>
      </w:r>
    </w:p>
    <w:p w14:paraId="789C041C" w14:textId="77777777" w:rsidR="009215DE" w:rsidRPr="004240DE" w:rsidRDefault="009215DE" w:rsidP="009215DE">
      <w:pPr>
        <w:spacing w:before="100" w:beforeAutospacing="1" w:after="100" w:afterAutospacing="1" w:line="240" w:lineRule="auto"/>
        <w:outlineLvl w:val="1"/>
        <w:rPr>
          <w:rFonts w:eastAsia="Times New Roman" w:cs="Times New Roman"/>
          <w:kern w:val="0"/>
          <w:sz w:val="22"/>
          <w:szCs w:val="22"/>
          <w:lang w:eastAsia="en-GB"/>
          <w14:ligatures w14:val="none"/>
        </w:rPr>
      </w:pPr>
      <w:r w:rsidRPr="004240DE">
        <w:rPr>
          <w:rFonts w:eastAsia="Times New Roman" w:cs="Times New Roman"/>
          <w:b/>
          <w:bCs/>
          <w:kern w:val="0"/>
          <w:sz w:val="22"/>
          <w:szCs w:val="22"/>
          <w:lang w:eastAsia="en-GB"/>
          <w14:ligatures w14:val="none"/>
        </w:rPr>
        <w:t>About ALT Nottingham</w:t>
      </w:r>
    </w:p>
    <w:p w14:paraId="1456AF5E" w14:textId="3EDECA73" w:rsidR="009215DE" w:rsidRPr="004240DE" w:rsidRDefault="009215DE" w:rsidP="009215DE">
      <w:p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ALT Nottingham is an Alternative Provision catering for students from Key stage 2-Key stage 4 offering a trauma</w:t>
      </w:r>
      <w:r w:rsidRPr="004240DE">
        <w:rPr>
          <w:rFonts w:eastAsia="Times New Roman" w:cs="Times New Roman"/>
          <w:kern w:val="0"/>
          <w:sz w:val="22"/>
          <w:szCs w:val="22"/>
          <w:lang w:eastAsia="en-GB"/>
          <w14:ligatures w14:val="none"/>
        </w:rPr>
        <w:noBreakHyphen/>
        <w:t>informed, relational and highly personalised education pathway for learners who require a different approach to thrive. Our model is built on trust, consistency, therapeutic practice, and multi</w:t>
      </w:r>
      <w:r w:rsidRPr="004240DE">
        <w:rPr>
          <w:rFonts w:eastAsia="Times New Roman" w:cs="Times New Roman"/>
          <w:kern w:val="0"/>
          <w:sz w:val="22"/>
          <w:szCs w:val="22"/>
          <w:lang w:eastAsia="en-GB"/>
          <w14:ligatures w14:val="none"/>
        </w:rPr>
        <w:noBreakHyphen/>
        <w:t>agency collaboration. We provide a safe, structured and nurturing environment where young people can rebuild confidence, regulate emotions and re</w:t>
      </w:r>
      <w:r w:rsidRPr="004240DE">
        <w:rPr>
          <w:rFonts w:eastAsia="Times New Roman" w:cs="Times New Roman"/>
          <w:kern w:val="0"/>
          <w:sz w:val="22"/>
          <w:szCs w:val="22"/>
          <w:lang w:eastAsia="en-GB"/>
          <w14:ligatures w14:val="none"/>
        </w:rPr>
        <w:noBreakHyphen/>
        <w:t>engage with learning.</w:t>
      </w:r>
    </w:p>
    <w:p w14:paraId="795690FF" w14:textId="72913EED" w:rsidR="009215DE" w:rsidRPr="004240DE" w:rsidRDefault="009215DE" w:rsidP="009215DE">
      <w:p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 xml:space="preserve">We are expanding our team and seeking a </w:t>
      </w:r>
      <w:r w:rsidRPr="004240DE">
        <w:rPr>
          <w:rFonts w:eastAsia="Times New Roman" w:cs="Times New Roman"/>
          <w:b/>
          <w:bCs/>
          <w:kern w:val="0"/>
          <w:sz w:val="22"/>
          <w:szCs w:val="22"/>
          <w:lang w:eastAsia="en-GB"/>
          <w14:ligatures w14:val="none"/>
        </w:rPr>
        <w:t>Behaviour Mentor</w:t>
      </w:r>
      <w:r w:rsidRPr="004240DE">
        <w:rPr>
          <w:rFonts w:eastAsia="Times New Roman" w:cs="Times New Roman"/>
          <w:kern w:val="0"/>
          <w:sz w:val="22"/>
          <w:szCs w:val="22"/>
          <w:lang w:eastAsia="en-GB"/>
          <w14:ligatures w14:val="none"/>
        </w:rPr>
        <w:t xml:space="preserve"> who shares our commitment to inclusion, compassion and high expectations.</w:t>
      </w:r>
    </w:p>
    <w:p w14:paraId="09057DB4" w14:textId="77777777" w:rsidR="009215DE" w:rsidRPr="004240DE" w:rsidRDefault="009215DE" w:rsidP="009215DE">
      <w:pPr>
        <w:spacing w:before="100" w:beforeAutospacing="1" w:after="100" w:afterAutospacing="1" w:line="240" w:lineRule="auto"/>
        <w:outlineLvl w:val="1"/>
        <w:rPr>
          <w:rFonts w:eastAsia="Times New Roman" w:cs="Times New Roman"/>
          <w:b/>
          <w:bCs/>
          <w:kern w:val="0"/>
          <w:sz w:val="22"/>
          <w:szCs w:val="22"/>
          <w:lang w:eastAsia="en-GB"/>
          <w14:ligatures w14:val="none"/>
        </w:rPr>
      </w:pPr>
      <w:r w:rsidRPr="004240DE">
        <w:rPr>
          <w:rFonts w:eastAsia="Times New Roman" w:cs="Times New Roman"/>
          <w:b/>
          <w:bCs/>
          <w:kern w:val="0"/>
          <w:sz w:val="22"/>
          <w:szCs w:val="22"/>
          <w:lang w:eastAsia="en-GB"/>
          <w14:ligatures w14:val="none"/>
        </w:rPr>
        <w:t>The Role</w:t>
      </w:r>
    </w:p>
    <w:p w14:paraId="32B407A2" w14:textId="6C6212B6" w:rsidR="009215DE" w:rsidRPr="004240DE" w:rsidRDefault="009215DE" w:rsidP="009215DE">
      <w:p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As a Behaviour Mentor, you will play a central role in supporting learners with SEMH needs, behavioural challenges and barriers to engagement. You will work closely with teaching staff, SEN lead, DSL external agencies and families to ensure every learner feels safe, understood and able to succeed.</w:t>
      </w:r>
    </w:p>
    <w:p w14:paraId="67BE06F3" w14:textId="5F4F6B34" w:rsidR="009215DE" w:rsidRPr="004240DE" w:rsidRDefault="009215DE" w:rsidP="009215DE">
      <w:p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This is a hands</w:t>
      </w:r>
      <w:r w:rsidRPr="004240DE">
        <w:rPr>
          <w:rFonts w:eastAsia="Times New Roman" w:cs="Times New Roman"/>
          <w:kern w:val="0"/>
          <w:sz w:val="22"/>
          <w:szCs w:val="22"/>
          <w:lang w:eastAsia="en-GB"/>
          <w14:ligatures w14:val="none"/>
        </w:rPr>
        <w:noBreakHyphen/>
        <w:t>on, relationship</w:t>
      </w:r>
      <w:r w:rsidRPr="004240DE">
        <w:rPr>
          <w:rFonts w:eastAsia="Times New Roman" w:cs="Times New Roman"/>
          <w:kern w:val="0"/>
          <w:sz w:val="22"/>
          <w:szCs w:val="22"/>
          <w:lang w:eastAsia="en-GB"/>
          <w14:ligatures w14:val="none"/>
        </w:rPr>
        <w:noBreakHyphen/>
        <w:t>driven role where consistency, emotional intelligence and calm leadership are essential.</w:t>
      </w:r>
    </w:p>
    <w:p w14:paraId="001D926A" w14:textId="77777777" w:rsidR="009215DE" w:rsidRPr="004240DE" w:rsidRDefault="009215DE" w:rsidP="009215DE">
      <w:pPr>
        <w:spacing w:before="100" w:beforeAutospacing="1" w:after="100" w:afterAutospacing="1" w:line="240" w:lineRule="auto"/>
        <w:outlineLvl w:val="1"/>
        <w:rPr>
          <w:rFonts w:eastAsia="Times New Roman" w:cs="Times New Roman"/>
          <w:b/>
          <w:bCs/>
          <w:kern w:val="0"/>
          <w:sz w:val="22"/>
          <w:szCs w:val="22"/>
          <w:lang w:eastAsia="en-GB"/>
          <w14:ligatures w14:val="none"/>
        </w:rPr>
      </w:pPr>
      <w:r w:rsidRPr="004240DE">
        <w:rPr>
          <w:rFonts w:eastAsia="Times New Roman" w:cs="Times New Roman"/>
          <w:b/>
          <w:bCs/>
          <w:kern w:val="0"/>
          <w:sz w:val="22"/>
          <w:szCs w:val="22"/>
          <w:lang w:eastAsia="en-GB"/>
          <w14:ligatures w14:val="none"/>
        </w:rPr>
        <w:t>Key Responsibilities</w:t>
      </w:r>
    </w:p>
    <w:p w14:paraId="0986A2D6" w14:textId="77777777"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Build trusting, positive relationships with learners to support emotional regulation and engagement</w:t>
      </w:r>
    </w:p>
    <w:p w14:paraId="5F99E06E" w14:textId="4D7C9306"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Behaviour support within the classroom, identifying escalating behaviours and supporting students and staff when incidents arise</w:t>
      </w:r>
    </w:p>
    <w:p w14:paraId="0D21934F" w14:textId="77777777"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Provide 1:1 and small</w:t>
      </w:r>
      <w:r w:rsidRPr="004240DE">
        <w:rPr>
          <w:rFonts w:eastAsia="Times New Roman" w:cs="Times New Roman"/>
          <w:kern w:val="0"/>
          <w:sz w:val="22"/>
          <w:szCs w:val="22"/>
          <w:lang w:eastAsia="en-GB"/>
          <w14:ligatures w14:val="none"/>
        </w:rPr>
        <w:noBreakHyphen/>
        <w:t>group mentoring, focusing on behaviour, resilience, self</w:t>
      </w:r>
      <w:r w:rsidRPr="004240DE">
        <w:rPr>
          <w:rFonts w:eastAsia="Times New Roman" w:cs="Times New Roman"/>
          <w:kern w:val="0"/>
          <w:sz w:val="22"/>
          <w:szCs w:val="22"/>
          <w:lang w:eastAsia="en-GB"/>
          <w14:ligatures w14:val="none"/>
        </w:rPr>
        <w:noBreakHyphen/>
        <w:t>esteem and social skills</w:t>
      </w:r>
    </w:p>
    <w:p w14:paraId="5C1CFBF4" w14:textId="77777777"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Support learners to de-escalate, regulate and re-engage using trauma</w:t>
      </w:r>
      <w:r w:rsidRPr="004240DE">
        <w:rPr>
          <w:rFonts w:eastAsia="Times New Roman" w:cs="Times New Roman"/>
          <w:kern w:val="0"/>
          <w:sz w:val="22"/>
          <w:szCs w:val="22"/>
          <w:lang w:eastAsia="en-GB"/>
          <w14:ligatures w14:val="none"/>
        </w:rPr>
        <w:noBreakHyphen/>
        <w:t>informed strategies</w:t>
      </w:r>
    </w:p>
    <w:p w14:paraId="5EFAAE69" w14:textId="77777777"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lastRenderedPageBreak/>
        <w:t>Model and reinforce positive behaviour, boundaries and routines</w:t>
      </w:r>
    </w:p>
    <w:p w14:paraId="5201E53C" w14:textId="77777777"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Work alongside teaching staff to maintain a calm, safe and structured learning environment</w:t>
      </w:r>
    </w:p>
    <w:p w14:paraId="2DC408A3" w14:textId="77777777"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Contribute to personalised behaviour plans, risk assessments and support strategies</w:t>
      </w:r>
    </w:p>
    <w:p w14:paraId="548C26E3" w14:textId="77777777"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Monitor and record behaviour patterns, triggers and progress</w:t>
      </w:r>
    </w:p>
    <w:p w14:paraId="1FBCABDB" w14:textId="77777777"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Liaise with parents/carers and external professionals as part of a multi</w:t>
      </w:r>
      <w:r w:rsidRPr="004240DE">
        <w:rPr>
          <w:rFonts w:eastAsia="Times New Roman" w:cs="Times New Roman"/>
          <w:kern w:val="0"/>
          <w:sz w:val="22"/>
          <w:szCs w:val="22"/>
          <w:lang w:eastAsia="en-GB"/>
          <w14:ligatures w14:val="none"/>
        </w:rPr>
        <w:noBreakHyphen/>
        <w:t>agency approach</w:t>
      </w:r>
    </w:p>
    <w:p w14:paraId="2419BEC9" w14:textId="77777777"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Support with transitions, arrivals, departures and movement around the building</w:t>
      </w:r>
    </w:p>
    <w:p w14:paraId="73F9A7E7" w14:textId="6FE60A96"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Uphold safeguarding responsibilities and follow all ALT Nottingham policies and procedures</w:t>
      </w:r>
    </w:p>
    <w:p w14:paraId="51656B8F" w14:textId="1199727A" w:rsidR="009215DE" w:rsidRPr="004240DE" w:rsidRDefault="009215DE" w:rsidP="009215DE">
      <w:pPr>
        <w:numPr>
          <w:ilvl w:val="0"/>
          <w:numId w:val="1"/>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 xml:space="preserve">Be a team player in other areas of the Alternative Provision that may require support/cover on a need-by-need basis. </w:t>
      </w:r>
    </w:p>
    <w:p w14:paraId="4BAB502A" w14:textId="77777777" w:rsidR="009215DE" w:rsidRPr="004240DE" w:rsidRDefault="009215DE" w:rsidP="009215DE">
      <w:pPr>
        <w:spacing w:before="100" w:beforeAutospacing="1" w:after="100" w:afterAutospacing="1" w:line="240" w:lineRule="auto"/>
        <w:outlineLvl w:val="1"/>
        <w:rPr>
          <w:rFonts w:eastAsia="Times New Roman" w:cs="Times New Roman"/>
          <w:b/>
          <w:bCs/>
          <w:kern w:val="0"/>
          <w:sz w:val="22"/>
          <w:szCs w:val="22"/>
          <w:lang w:eastAsia="en-GB"/>
          <w14:ligatures w14:val="none"/>
        </w:rPr>
      </w:pPr>
      <w:r w:rsidRPr="004240DE">
        <w:rPr>
          <w:rFonts w:eastAsia="Times New Roman" w:cs="Times New Roman"/>
          <w:b/>
          <w:bCs/>
          <w:kern w:val="0"/>
          <w:sz w:val="22"/>
          <w:szCs w:val="22"/>
          <w:lang w:eastAsia="en-GB"/>
          <w14:ligatures w14:val="none"/>
        </w:rPr>
        <w:t>Person Specification</w:t>
      </w:r>
    </w:p>
    <w:p w14:paraId="062F2FDB" w14:textId="77777777" w:rsidR="009215DE" w:rsidRPr="004240DE" w:rsidRDefault="009215DE" w:rsidP="009215DE">
      <w:pPr>
        <w:spacing w:before="100" w:beforeAutospacing="1" w:after="100" w:afterAutospacing="1" w:line="240" w:lineRule="auto"/>
        <w:outlineLvl w:val="2"/>
        <w:rPr>
          <w:rFonts w:eastAsia="Times New Roman" w:cs="Times New Roman"/>
          <w:kern w:val="0"/>
          <w:sz w:val="22"/>
          <w:szCs w:val="22"/>
          <w:lang w:eastAsia="en-GB"/>
          <w14:ligatures w14:val="none"/>
        </w:rPr>
      </w:pPr>
      <w:r w:rsidRPr="004240DE">
        <w:rPr>
          <w:rFonts w:eastAsia="Times New Roman" w:cs="Times New Roman"/>
          <w:b/>
          <w:bCs/>
          <w:kern w:val="0"/>
          <w:sz w:val="22"/>
          <w:szCs w:val="22"/>
          <w:lang w:eastAsia="en-GB"/>
          <w14:ligatures w14:val="none"/>
        </w:rPr>
        <w:t>Essential</w:t>
      </w:r>
    </w:p>
    <w:p w14:paraId="5B4B9ACE" w14:textId="77777777" w:rsidR="009215DE" w:rsidRPr="004240DE" w:rsidRDefault="009215DE" w:rsidP="009215DE">
      <w:pPr>
        <w:numPr>
          <w:ilvl w:val="0"/>
          <w:numId w:val="2"/>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Experience working with young people with SEMH, behavioural needs or SEND</w:t>
      </w:r>
    </w:p>
    <w:p w14:paraId="7E7EBE27" w14:textId="77777777" w:rsidR="009215DE" w:rsidRPr="004240DE" w:rsidRDefault="009215DE" w:rsidP="009215DE">
      <w:pPr>
        <w:numPr>
          <w:ilvl w:val="0"/>
          <w:numId w:val="2"/>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Strong understanding of trauma-informed practice</w:t>
      </w:r>
    </w:p>
    <w:p w14:paraId="3B615F1B" w14:textId="485EEB12" w:rsidR="009215DE" w:rsidRPr="004240DE" w:rsidRDefault="009215DE" w:rsidP="009215DE">
      <w:pPr>
        <w:numPr>
          <w:ilvl w:val="0"/>
          <w:numId w:val="2"/>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 xml:space="preserve">Be able to work under pressure, often needing to be proactive and adaptable to change. </w:t>
      </w:r>
    </w:p>
    <w:p w14:paraId="5F51DEE5" w14:textId="77777777" w:rsidR="009215DE" w:rsidRPr="004240DE" w:rsidRDefault="009215DE" w:rsidP="009215DE">
      <w:pPr>
        <w:numPr>
          <w:ilvl w:val="0"/>
          <w:numId w:val="2"/>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Ability to remain calm, consistent and solution-focused in challenging situations</w:t>
      </w:r>
    </w:p>
    <w:p w14:paraId="62E0D36D" w14:textId="77777777" w:rsidR="009215DE" w:rsidRPr="004240DE" w:rsidRDefault="009215DE" w:rsidP="009215DE">
      <w:pPr>
        <w:numPr>
          <w:ilvl w:val="0"/>
          <w:numId w:val="2"/>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Excellent communication and relationship-building skills</w:t>
      </w:r>
    </w:p>
    <w:p w14:paraId="661BED70" w14:textId="77777777" w:rsidR="009215DE" w:rsidRPr="004240DE" w:rsidRDefault="009215DE" w:rsidP="009215DE">
      <w:pPr>
        <w:numPr>
          <w:ilvl w:val="0"/>
          <w:numId w:val="2"/>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Resilience, empathy and a genuine passion for supporting vulnerable learners</w:t>
      </w:r>
    </w:p>
    <w:p w14:paraId="5870D0A8" w14:textId="77777777" w:rsidR="009215DE" w:rsidRPr="004240DE" w:rsidRDefault="009215DE" w:rsidP="009215DE">
      <w:pPr>
        <w:numPr>
          <w:ilvl w:val="0"/>
          <w:numId w:val="2"/>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Ability to work as part of a small, committed team</w:t>
      </w:r>
    </w:p>
    <w:p w14:paraId="7B01973E" w14:textId="77777777" w:rsidR="009215DE" w:rsidRPr="004240DE" w:rsidRDefault="009215DE" w:rsidP="009215DE">
      <w:pPr>
        <w:numPr>
          <w:ilvl w:val="0"/>
          <w:numId w:val="2"/>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High expectations for behaviour, progress and personal development</w:t>
      </w:r>
    </w:p>
    <w:p w14:paraId="07141A0A" w14:textId="77777777" w:rsidR="009215DE" w:rsidRPr="004240DE" w:rsidRDefault="009215DE" w:rsidP="009215DE">
      <w:pPr>
        <w:spacing w:before="100" w:beforeAutospacing="1" w:after="100" w:afterAutospacing="1" w:line="240" w:lineRule="auto"/>
        <w:outlineLvl w:val="2"/>
        <w:rPr>
          <w:rFonts w:eastAsia="Times New Roman" w:cs="Times New Roman"/>
          <w:b/>
          <w:bCs/>
          <w:kern w:val="0"/>
          <w:sz w:val="22"/>
          <w:szCs w:val="22"/>
          <w:lang w:eastAsia="en-GB"/>
          <w14:ligatures w14:val="none"/>
        </w:rPr>
      </w:pPr>
      <w:r w:rsidRPr="004240DE">
        <w:rPr>
          <w:rFonts w:eastAsia="Times New Roman" w:cs="Times New Roman"/>
          <w:b/>
          <w:bCs/>
          <w:kern w:val="0"/>
          <w:sz w:val="22"/>
          <w:szCs w:val="22"/>
          <w:lang w:eastAsia="en-GB"/>
          <w14:ligatures w14:val="none"/>
        </w:rPr>
        <w:t>Desirable</w:t>
      </w:r>
    </w:p>
    <w:p w14:paraId="2937B67E" w14:textId="77777777" w:rsidR="009215DE" w:rsidRPr="004240DE" w:rsidRDefault="009215DE" w:rsidP="009215DE">
      <w:pPr>
        <w:numPr>
          <w:ilvl w:val="0"/>
          <w:numId w:val="3"/>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Experience in Alternative Provision, PRU or specialist settings</w:t>
      </w:r>
    </w:p>
    <w:p w14:paraId="5960D6D7" w14:textId="149CE704" w:rsidR="009215DE" w:rsidRPr="004240DE" w:rsidRDefault="009215DE" w:rsidP="009215DE">
      <w:pPr>
        <w:numPr>
          <w:ilvl w:val="0"/>
          <w:numId w:val="3"/>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 xml:space="preserve">Training in de-escalation strategies </w:t>
      </w:r>
    </w:p>
    <w:p w14:paraId="731ED27D" w14:textId="77777777" w:rsidR="009215DE" w:rsidRPr="004240DE" w:rsidRDefault="009215DE" w:rsidP="009215DE">
      <w:pPr>
        <w:numPr>
          <w:ilvl w:val="0"/>
          <w:numId w:val="3"/>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Knowledge of safeguarding, child protection and multi-agency working</w:t>
      </w:r>
    </w:p>
    <w:p w14:paraId="7D738C29" w14:textId="6531B722" w:rsidR="009215DE" w:rsidRPr="004240DE" w:rsidRDefault="009215DE" w:rsidP="009215DE">
      <w:pPr>
        <w:numPr>
          <w:ilvl w:val="0"/>
          <w:numId w:val="3"/>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Ability to deliver structured mentoring, coaching or intervention sessions</w:t>
      </w:r>
    </w:p>
    <w:p w14:paraId="54D50239" w14:textId="6E14703E" w:rsidR="009215DE" w:rsidRPr="004240DE" w:rsidRDefault="009215DE" w:rsidP="009215DE">
      <w:pPr>
        <w:spacing w:before="100" w:beforeAutospacing="1" w:after="100" w:afterAutospacing="1" w:line="240" w:lineRule="auto"/>
        <w:outlineLvl w:val="1"/>
        <w:rPr>
          <w:rFonts w:eastAsia="Times New Roman" w:cs="Times New Roman"/>
          <w:b/>
          <w:bCs/>
          <w:kern w:val="0"/>
          <w:sz w:val="22"/>
          <w:szCs w:val="22"/>
          <w:lang w:eastAsia="en-GB"/>
          <w14:ligatures w14:val="none"/>
        </w:rPr>
      </w:pPr>
      <w:r w:rsidRPr="004240DE">
        <w:rPr>
          <w:rFonts w:eastAsia="Times New Roman" w:cs="Times New Roman"/>
          <w:b/>
          <w:bCs/>
          <w:kern w:val="0"/>
          <w:sz w:val="22"/>
          <w:szCs w:val="22"/>
          <w:lang w:eastAsia="en-GB"/>
          <w14:ligatures w14:val="none"/>
        </w:rPr>
        <w:t xml:space="preserve">What we offer: </w:t>
      </w:r>
    </w:p>
    <w:p w14:paraId="0AC3175B" w14:textId="77777777" w:rsidR="009215DE" w:rsidRPr="004240DE" w:rsidRDefault="009215DE" w:rsidP="009215DE">
      <w:pPr>
        <w:numPr>
          <w:ilvl w:val="0"/>
          <w:numId w:val="4"/>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A supportive, values-driven team</w:t>
      </w:r>
    </w:p>
    <w:p w14:paraId="7963BEF1" w14:textId="77777777" w:rsidR="009215DE" w:rsidRPr="004240DE" w:rsidRDefault="009215DE" w:rsidP="009215DE">
      <w:pPr>
        <w:numPr>
          <w:ilvl w:val="0"/>
          <w:numId w:val="4"/>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A calm, therapeutic environment with small class sizes</w:t>
      </w:r>
    </w:p>
    <w:p w14:paraId="02A12F4C" w14:textId="77777777" w:rsidR="009215DE" w:rsidRPr="004240DE" w:rsidRDefault="009215DE" w:rsidP="009215DE">
      <w:pPr>
        <w:numPr>
          <w:ilvl w:val="0"/>
          <w:numId w:val="4"/>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Ongoing CPD in trauma-informed practice, behaviour support and SEND</w:t>
      </w:r>
    </w:p>
    <w:p w14:paraId="7CA020F1" w14:textId="5910A726" w:rsidR="009215DE" w:rsidRPr="004240DE" w:rsidRDefault="009215DE" w:rsidP="009215DE">
      <w:pPr>
        <w:numPr>
          <w:ilvl w:val="0"/>
          <w:numId w:val="4"/>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Opportunities to shape a new, growing provision and make a meaningful impact</w:t>
      </w:r>
    </w:p>
    <w:p w14:paraId="316060AC" w14:textId="12B052EC" w:rsidR="00DC555E" w:rsidRDefault="009215DE" w:rsidP="00DC555E">
      <w:pPr>
        <w:numPr>
          <w:ilvl w:val="0"/>
          <w:numId w:val="4"/>
        </w:numPr>
        <w:spacing w:before="100" w:beforeAutospacing="1" w:after="100" w:afterAutospacing="1" w:line="240" w:lineRule="auto"/>
        <w:rPr>
          <w:rFonts w:eastAsia="Times New Roman" w:cs="Times New Roman"/>
          <w:kern w:val="0"/>
          <w:sz w:val="22"/>
          <w:szCs w:val="22"/>
          <w:lang w:eastAsia="en-GB"/>
          <w14:ligatures w14:val="none"/>
        </w:rPr>
      </w:pPr>
      <w:r w:rsidRPr="004240DE">
        <w:rPr>
          <w:rFonts w:eastAsia="Times New Roman" w:cs="Times New Roman"/>
          <w:kern w:val="0"/>
          <w:sz w:val="22"/>
          <w:szCs w:val="22"/>
          <w:lang w:eastAsia="en-GB"/>
          <w14:ligatures w14:val="none"/>
        </w:rPr>
        <w:t>A workplace where relationships, wellbeing and professional trust come first</w:t>
      </w:r>
    </w:p>
    <w:p w14:paraId="327C748C" w14:textId="23477F1C" w:rsidR="0060184A" w:rsidRDefault="0060184A" w:rsidP="00DC555E">
      <w:pPr>
        <w:numPr>
          <w:ilvl w:val="0"/>
          <w:numId w:val="4"/>
        </w:numPr>
        <w:spacing w:before="100" w:beforeAutospacing="1" w:after="100" w:afterAutospacing="1" w:line="240" w:lineRule="auto"/>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 xml:space="preserve">Good working hours providing work-life balance and regular holidays. </w:t>
      </w:r>
    </w:p>
    <w:p w14:paraId="2689C717" w14:textId="77777777" w:rsidR="00DC555E" w:rsidRPr="00DC555E" w:rsidRDefault="00DC555E" w:rsidP="00DC555E">
      <w:pPr>
        <w:spacing w:before="100" w:beforeAutospacing="1" w:after="100" w:afterAutospacing="1" w:line="240" w:lineRule="auto"/>
        <w:rPr>
          <w:rFonts w:eastAsia="Times New Roman" w:cs="Times New Roman"/>
          <w:kern w:val="0"/>
          <w:sz w:val="22"/>
          <w:szCs w:val="22"/>
          <w:lang w:eastAsia="en-GB"/>
          <w14:ligatures w14:val="none"/>
        </w:rPr>
      </w:pPr>
    </w:p>
    <w:p w14:paraId="1B94A745" w14:textId="77777777" w:rsidR="00DC555E" w:rsidRPr="00DC555E" w:rsidRDefault="00DC555E" w:rsidP="00DC555E">
      <w:pPr>
        <w:spacing w:before="100" w:beforeAutospacing="1" w:after="100" w:afterAutospacing="1" w:line="240" w:lineRule="auto"/>
        <w:outlineLvl w:val="1"/>
        <w:rPr>
          <w:rFonts w:eastAsia="Times New Roman" w:cs="Times New Roman"/>
          <w:b/>
          <w:bCs/>
          <w:kern w:val="0"/>
          <w:sz w:val="22"/>
          <w:szCs w:val="22"/>
          <w:lang w:eastAsia="en-GB"/>
          <w14:ligatures w14:val="none"/>
        </w:rPr>
      </w:pPr>
      <w:r w:rsidRPr="00DC555E">
        <w:rPr>
          <w:rFonts w:eastAsia="Times New Roman" w:cs="Times New Roman"/>
          <w:b/>
          <w:bCs/>
          <w:kern w:val="0"/>
          <w:sz w:val="22"/>
          <w:szCs w:val="22"/>
          <w:lang w:eastAsia="en-GB"/>
          <w14:ligatures w14:val="none"/>
        </w:rPr>
        <w:t>How to Apply</w:t>
      </w:r>
    </w:p>
    <w:p w14:paraId="30E1D0AB" w14:textId="77777777" w:rsidR="00DC555E" w:rsidRPr="00DC555E" w:rsidRDefault="00DC555E" w:rsidP="00DC555E">
      <w:pPr>
        <w:spacing w:before="100" w:beforeAutospacing="1" w:after="100" w:afterAutospacing="1" w:line="240" w:lineRule="auto"/>
        <w:rPr>
          <w:rFonts w:eastAsia="Times New Roman" w:cs="Times New Roman"/>
          <w:kern w:val="0"/>
          <w:sz w:val="22"/>
          <w:szCs w:val="22"/>
          <w:lang w:eastAsia="en-GB"/>
          <w14:ligatures w14:val="none"/>
        </w:rPr>
      </w:pPr>
      <w:r w:rsidRPr="00DC555E">
        <w:rPr>
          <w:rFonts w:eastAsia="Times New Roman" w:cs="Times New Roman"/>
          <w:kern w:val="0"/>
          <w:sz w:val="22"/>
          <w:szCs w:val="22"/>
          <w:lang w:eastAsia="en-GB"/>
          <w14:ligatures w14:val="none"/>
        </w:rPr>
        <w:t xml:space="preserve">Please complete the online form on the </w:t>
      </w:r>
      <w:r w:rsidRPr="00DC555E">
        <w:rPr>
          <w:rFonts w:eastAsia="Times New Roman" w:cs="Times New Roman"/>
          <w:b/>
          <w:bCs/>
          <w:kern w:val="0"/>
          <w:sz w:val="22"/>
          <w:szCs w:val="22"/>
          <w:lang w:eastAsia="en-GB"/>
          <w14:ligatures w14:val="none"/>
        </w:rPr>
        <w:t>ALT Vacancies</w:t>
      </w:r>
      <w:r w:rsidRPr="00DC555E">
        <w:rPr>
          <w:rFonts w:eastAsia="Times New Roman" w:cs="Times New Roman"/>
          <w:kern w:val="0"/>
          <w:sz w:val="22"/>
          <w:szCs w:val="22"/>
          <w:lang w:eastAsia="en-GB"/>
          <w14:ligatures w14:val="none"/>
        </w:rPr>
        <w:t xml:space="preserve"> section of our website.</w:t>
      </w:r>
    </w:p>
    <w:p w14:paraId="3E04058A" w14:textId="77777777" w:rsidR="00DC555E" w:rsidRPr="004240DE" w:rsidRDefault="00DC555E" w:rsidP="00DC555E">
      <w:pPr>
        <w:spacing w:before="100" w:beforeAutospacing="1" w:after="100" w:afterAutospacing="1" w:line="240" w:lineRule="auto"/>
        <w:rPr>
          <w:rFonts w:eastAsia="Times New Roman" w:cs="Times New Roman"/>
          <w:kern w:val="0"/>
          <w:sz w:val="22"/>
          <w:szCs w:val="22"/>
          <w:lang w:eastAsia="en-GB"/>
          <w14:ligatures w14:val="none"/>
        </w:rPr>
      </w:pPr>
    </w:p>
    <w:p w14:paraId="35837691" w14:textId="7CF99980" w:rsidR="009215DE" w:rsidRPr="009215DE" w:rsidRDefault="009215DE" w:rsidP="009215DE">
      <w:pPr>
        <w:spacing w:after="0" w:line="240" w:lineRule="auto"/>
        <w:rPr>
          <w:rFonts w:ascii="Times New Roman" w:eastAsia="Times New Roman" w:hAnsi="Times New Roman" w:cs="Times New Roman"/>
          <w:kern w:val="0"/>
          <w:lang w:eastAsia="en-GB"/>
          <w14:ligatures w14:val="none"/>
        </w:rPr>
      </w:pPr>
    </w:p>
    <w:p w14:paraId="474F4B34" w14:textId="77777777" w:rsidR="009215DE" w:rsidRDefault="009215DE"/>
    <w:sectPr w:rsidR="009215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304FB"/>
    <w:multiLevelType w:val="multilevel"/>
    <w:tmpl w:val="A20C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34F60"/>
    <w:multiLevelType w:val="multilevel"/>
    <w:tmpl w:val="4524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675873"/>
    <w:multiLevelType w:val="multilevel"/>
    <w:tmpl w:val="ECCE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540741"/>
    <w:multiLevelType w:val="multilevel"/>
    <w:tmpl w:val="0948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121797">
    <w:abstractNumId w:val="1"/>
  </w:num>
  <w:num w:numId="2" w16cid:durableId="120659641">
    <w:abstractNumId w:val="3"/>
  </w:num>
  <w:num w:numId="3" w16cid:durableId="878321946">
    <w:abstractNumId w:val="2"/>
  </w:num>
  <w:num w:numId="4" w16cid:durableId="174154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DE"/>
    <w:rsid w:val="001938B1"/>
    <w:rsid w:val="001A6AFA"/>
    <w:rsid w:val="004240DE"/>
    <w:rsid w:val="0060184A"/>
    <w:rsid w:val="008855D7"/>
    <w:rsid w:val="009215DE"/>
    <w:rsid w:val="00DC555E"/>
    <w:rsid w:val="00E36C6A"/>
    <w:rsid w:val="00E47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0A62"/>
  <w15:chartTrackingRefBased/>
  <w15:docId w15:val="{4740F447-E680-44A8-A803-1081CB70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5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15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5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15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5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5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5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5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5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5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15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15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15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15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15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5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5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5DE"/>
    <w:rPr>
      <w:rFonts w:eastAsiaTheme="majorEastAsia" w:cstheme="majorBidi"/>
      <w:color w:val="272727" w:themeColor="text1" w:themeTint="D8"/>
    </w:rPr>
  </w:style>
  <w:style w:type="paragraph" w:styleId="Title">
    <w:name w:val="Title"/>
    <w:basedOn w:val="Normal"/>
    <w:next w:val="Normal"/>
    <w:link w:val="TitleChar"/>
    <w:uiPriority w:val="10"/>
    <w:qFormat/>
    <w:rsid w:val="00921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5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5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5DE"/>
    <w:pPr>
      <w:spacing w:before="160"/>
      <w:jc w:val="center"/>
    </w:pPr>
    <w:rPr>
      <w:i/>
      <w:iCs/>
      <w:color w:val="404040" w:themeColor="text1" w:themeTint="BF"/>
    </w:rPr>
  </w:style>
  <w:style w:type="character" w:customStyle="1" w:styleId="QuoteChar">
    <w:name w:val="Quote Char"/>
    <w:basedOn w:val="DefaultParagraphFont"/>
    <w:link w:val="Quote"/>
    <w:uiPriority w:val="29"/>
    <w:rsid w:val="009215DE"/>
    <w:rPr>
      <w:i/>
      <w:iCs/>
      <w:color w:val="404040" w:themeColor="text1" w:themeTint="BF"/>
    </w:rPr>
  </w:style>
  <w:style w:type="paragraph" w:styleId="ListParagraph">
    <w:name w:val="List Paragraph"/>
    <w:basedOn w:val="Normal"/>
    <w:uiPriority w:val="34"/>
    <w:qFormat/>
    <w:rsid w:val="009215DE"/>
    <w:pPr>
      <w:ind w:left="720"/>
      <w:contextualSpacing/>
    </w:pPr>
  </w:style>
  <w:style w:type="character" w:styleId="IntenseEmphasis">
    <w:name w:val="Intense Emphasis"/>
    <w:basedOn w:val="DefaultParagraphFont"/>
    <w:uiPriority w:val="21"/>
    <w:qFormat/>
    <w:rsid w:val="009215DE"/>
    <w:rPr>
      <w:i/>
      <w:iCs/>
      <w:color w:val="0F4761" w:themeColor="accent1" w:themeShade="BF"/>
    </w:rPr>
  </w:style>
  <w:style w:type="paragraph" w:styleId="IntenseQuote">
    <w:name w:val="Intense Quote"/>
    <w:basedOn w:val="Normal"/>
    <w:next w:val="Normal"/>
    <w:link w:val="IntenseQuoteChar"/>
    <w:uiPriority w:val="30"/>
    <w:qFormat/>
    <w:rsid w:val="00921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5DE"/>
    <w:rPr>
      <w:i/>
      <w:iCs/>
      <w:color w:val="0F4761" w:themeColor="accent1" w:themeShade="BF"/>
    </w:rPr>
  </w:style>
  <w:style w:type="character" w:styleId="IntenseReference">
    <w:name w:val="Intense Reference"/>
    <w:basedOn w:val="DefaultParagraphFont"/>
    <w:uiPriority w:val="32"/>
    <w:qFormat/>
    <w:rsid w:val="009215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551</Words>
  <Characters>3146</Characters>
  <Application>Microsoft Office Word</Application>
  <DocSecurity>0</DocSecurity>
  <Lines>26</Lines>
  <Paragraphs>7</Paragraphs>
  <ScaleCrop>false</ScaleCrop>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Delahunty</dc:creator>
  <cp:keywords/>
  <dc:description/>
  <cp:lastModifiedBy>Holly Delahunty</cp:lastModifiedBy>
  <cp:revision>2</cp:revision>
  <dcterms:created xsi:type="dcterms:W3CDTF">2026-08-03T16:38:00Z</dcterms:created>
  <dcterms:modified xsi:type="dcterms:W3CDTF">2026-08-03T16:38:00Z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3c3731a9-f111-4c62-8bb8-d10c40564118</vt:lpwstr>
  </property>
</Properties>
</file>