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32ED7F" w14:textId="77777777" w:rsidR="0078397D" w:rsidRDefault="0078397D" w:rsidP="0078397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</w:p>
    <w:p w14:paraId="7C97517B" w14:textId="3F0EF026" w:rsidR="0078397D" w:rsidRDefault="0078397D" w:rsidP="0078397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>
        <w:rPr>
          <w:noProof/>
        </w:rPr>
        <w:drawing>
          <wp:inline distT="0" distB="0" distL="0" distR="0" wp14:anchorId="71CEC061" wp14:editId="23B72C85">
            <wp:extent cx="2095500" cy="1799981"/>
            <wp:effectExtent l="0" t="0" r="0" b="0"/>
            <wp:docPr id="13554884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4868" cy="1808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57FE2D" w14:textId="77777777" w:rsidR="0078397D" w:rsidRDefault="0078397D" w:rsidP="0078397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</w:p>
    <w:p w14:paraId="5E31E72A" w14:textId="4901EECC" w:rsidR="009D1BBD" w:rsidRPr="009D1BBD" w:rsidRDefault="0078397D" w:rsidP="0078397D">
      <w:pPr>
        <w:spacing w:before="100" w:beforeAutospacing="1" w:after="100" w:afterAutospacing="1" w:line="240" w:lineRule="auto"/>
        <w:outlineLvl w:val="0"/>
        <w:rPr>
          <w:rFonts w:eastAsia="Times New Roman" w:cs="Times New Roman"/>
          <w:b/>
          <w:bCs/>
          <w:kern w:val="36"/>
          <w:sz w:val="52"/>
          <w:szCs w:val="52"/>
          <w:lang w:eastAsia="en-GB"/>
          <w14:ligatures w14:val="none"/>
        </w:rPr>
      </w:pPr>
      <w:r w:rsidRPr="009D1BBD">
        <w:rPr>
          <w:rFonts w:eastAsia="Times New Roman" w:cs="Times New Roman"/>
          <w:b/>
          <w:bCs/>
          <w:kern w:val="36"/>
          <w:sz w:val="52"/>
          <w:szCs w:val="52"/>
          <w:lang w:eastAsia="en-GB"/>
          <w14:ligatures w14:val="none"/>
        </w:rPr>
        <w:t>Job Description</w:t>
      </w:r>
      <w:r w:rsidR="009D1BBD">
        <w:rPr>
          <w:rFonts w:eastAsia="Times New Roman" w:cs="Times New Roman"/>
          <w:b/>
          <w:bCs/>
          <w:kern w:val="36"/>
          <w:sz w:val="52"/>
          <w:szCs w:val="52"/>
          <w:lang w:eastAsia="en-GB"/>
          <w14:ligatures w14:val="none"/>
        </w:rPr>
        <w:t xml:space="preserve">- Teacher </w:t>
      </w:r>
      <w:r w:rsidR="00CB451E">
        <w:rPr>
          <w:rFonts w:eastAsia="Times New Roman" w:cs="Times New Roman"/>
          <w:b/>
          <w:bCs/>
          <w:kern w:val="36"/>
          <w:sz w:val="52"/>
          <w:szCs w:val="52"/>
          <w:lang w:eastAsia="en-GB"/>
          <w14:ligatures w14:val="none"/>
        </w:rPr>
        <w:t xml:space="preserve">(GCSE/Functional Skills: </w:t>
      </w:r>
      <w:r w:rsidR="009D1BBD">
        <w:rPr>
          <w:rFonts w:eastAsia="Times New Roman" w:cs="Times New Roman"/>
          <w:b/>
          <w:bCs/>
          <w:kern w:val="36"/>
          <w:sz w:val="52"/>
          <w:szCs w:val="52"/>
          <w:lang w:eastAsia="en-GB"/>
          <w14:ligatures w14:val="none"/>
        </w:rPr>
        <w:t>QTS/Unqualified considered)</w:t>
      </w:r>
    </w:p>
    <w:p w14:paraId="6C99D82E" w14:textId="0F2079C4" w:rsidR="009D1BBD" w:rsidRPr="00CB451E" w:rsidRDefault="009D1BBD" w:rsidP="0078397D">
      <w:pPr>
        <w:spacing w:before="100" w:beforeAutospacing="1" w:after="100" w:afterAutospacing="1" w:line="240" w:lineRule="auto"/>
        <w:outlineLvl w:val="0"/>
        <w:rPr>
          <w:rFonts w:eastAsia="Times New Roman" w:cs="Times New Roman"/>
          <w:b/>
          <w:bCs/>
          <w:kern w:val="36"/>
          <w:sz w:val="22"/>
          <w:szCs w:val="22"/>
          <w:lang w:eastAsia="en-GB"/>
          <w14:ligatures w14:val="none"/>
        </w:rPr>
      </w:pPr>
      <w:r>
        <w:rPr>
          <w:rFonts w:eastAsia="Times New Roman" w:cs="Times New Roman"/>
          <w:b/>
          <w:bCs/>
          <w:kern w:val="36"/>
          <w:sz w:val="22"/>
          <w:szCs w:val="22"/>
          <w:lang w:eastAsia="en-GB"/>
          <w14:ligatures w14:val="none"/>
        </w:rPr>
        <w:t>Hours</w:t>
      </w:r>
      <w:r w:rsidR="00CB451E">
        <w:rPr>
          <w:rFonts w:eastAsia="Times New Roman" w:cs="Times New Roman"/>
          <w:b/>
          <w:bCs/>
          <w:kern w:val="36"/>
          <w:sz w:val="22"/>
          <w:szCs w:val="22"/>
          <w:lang w:eastAsia="en-GB"/>
          <w14:ligatures w14:val="none"/>
        </w:rPr>
        <w:t xml:space="preserve"> </w:t>
      </w:r>
      <w:r w:rsidRPr="009D1BBD">
        <w:rPr>
          <w:rFonts w:eastAsia="Times New Roman" w:cs="Times New Roman"/>
          <w:kern w:val="36"/>
          <w:sz w:val="22"/>
          <w:szCs w:val="22"/>
          <w:lang w:eastAsia="en-GB"/>
          <w14:ligatures w14:val="none"/>
        </w:rPr>
        <w:t xml:space="preserve">Part time/Full time hours considered </w:t>
      </w:r>
    </w:p>
    <w:p w14:paraId="3798AFF9" w14:textId="5A6F6FC6" w:rsidR="0078397D" w:rsidRPr="00CB451E" w:rsidRDefault="0078397D" w:rsidP="00CB451E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kern w:val="0"/>
          <w:sz w:val="22"/>
          <w:szCs w:val="22"/>
          <w:lang w:eastAsia="en-GB"/>
          <w14:ligatures w14:val="none"/>
        </w:rPr>
      </w:pPr>
      <w:r w:rsidRPr="005E2826">
        <w:rPr>
          <w:rFonts w:eastAsia="Times New Roman" w:cs="Times New Roman"/>
          <w:b/>
          <w:bCs/>
          <w:kern w:val="0"/>
          <w:sz w:val="22"/>
          <w:szCs w:val="22"/>
          <w:lang w:eastAsia="en-GB"/>
          <w14:ligatures w14:val="none"/>
        </w:rPr>
        <w:t>Job Title</w:t>
      </w:r>
      <w:r w:rsidR="00CB451E">
        <w:rPr>
          <w:rFonts w:eastAsia="Times New Roman" w:cs="Times New Roman"/>
          <w:b/>
          <w:bCs/>
          <w:kern w:val="0"/>
          <w:sz w:val="22"/>
          <w:szCs w:val="22"/>
          <w:lang w:eastAsia="en-GB"/>
          <w14:ligatures w14:val="none"/>
        </w:rPr>
        <w:t xml:space="preserve"> </w:t>
      </w:r>
      <w:r w:rsidRPr="005E2826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t>Teacher</w:t>
      </w:r>
    </w:p>
    <w:p w14:paraId="5DF5918D" w14:textId="47CE9F54" w:rsidR="0078397D" w:rsidRPr="00CB451E" w:rsidRDefault="0078397D" w:rsidP="00CB451E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kern w:val="0"/>
          <w:sz w:val="22"/>
          <w:szCs w:val="22"/>
          <w:lang w:eastAsia="en-GB"/>
          <w14:ligatures w14:val="none"/>
        </w:rPr>
      </w:pPr>
      <w:r w:rsidRPr="005E2826">
        <w:rPr>
          <w:rFonts w:eastAsia="Times New Roman" w:cs="Times New Roman"/>
          <w:b/>
          <w:bCs/>
          <w:kern w:val="0"/>
          <w:sz w:val="22"/>
          <w:szCs w:val="22"/>
          <w:lang w:eastAsia="en-GB"/>
          <w14:ligatures w14:val="none"/>
        </w:rPr>
        <w:t>Responsible to</w:t>
      </w:r>
      <w:r w:rsidR="00CB451E">
        <w:rPr>
          <w:rFonts w:eastAsia="Times New Roman" w:cs="Times New Roman"/>
          <w:b/>
          <w:bCs/>
          <w:kern w:val="0"/>
          <w:sz w:val="22"/>
          <w:szCs w:val="22"/>
          <w:lang w:eastAsia="en-GB"/>
          <w14:ligatures w14:val="none"/>
        </w:rPr>
        <w:t xml:space="preserve"> </w:t>
      </w:r>
      <w:r w:rsidRPr="005E2826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t>Head of Provision</w:t>
      </w:r>
    </w:p>
    <w:p w14:paraId="427F7FBE" w14:textId="4D5A7593" w:rsidR="0078397D" w:rsidRPr="00CB451E" w:rsidRDefault="0078397D" w:rsidP="00CB451E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kern w:val="0"/>
          <w:sz w:val="22"/>
          <w:szCs w:val="22"/>
          <w:lang w:eastAsia="en-GB"/>
          <w14:ligatures w14:val="none"/>
        </w:rPr>
      </w:pPr>
      <w:r w:rsidRPr="005E2826">
        <w:rPr>
          <w:rFonts w:eastAsia="Times New Roman" w:cs="Times New Roman"/>
          <w:b/>
          <w:bCs/>
          <w:kern w:val="0"/>
          <w:sz w:val="22"/>
          <w:szCs w:val="22"/>
          <w:lang w:eastAsia="en-GB"/>
          <w14:ligatures w14:val="none"/>
        </w:rPr>
        <w:t>Location</w:t>
      </w:r>
      <w:r w:rsidR="00CB451E">
        <w:rPr>
          <w:rFonts w:eastAsia="Times New Roman" w:cs="Times New Roman"/>
          <w:b/>
          <w:bCs/>
          <w:kern w:val="0"/>
          <w:sz w:val="22"/>
          <w:szCs w:val="22"/>
          <w:lang w:eastAsia="en-GB"/>
          <w14:ligatures w14:val="none"/>
        </w:rPr>
        <w:t xml:space="preserve"> </w:t>
      </w:r>
      <w:r w:rsidRPr="005E2826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t>ALT Nottingham</w:t>
      </w:r>
      <w:r w:rsidR="009D1BBD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t xml:space="preserve"> alternative provision, </w:t>
      </w:r>
      <w:r w:rsidRPr="005E2826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t>Basford</w:t>
      </w:r>
      <w:r w:rsidR="009D1BBD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t>, Nottingham</w:t>
      </w:r>
    </w:p>
    <w:p w14:paraId="30547DA8" w14:textId="77777777" w:rsidR="0078397D" w:rsidRPr="005E2826" w:rsidRDefault="0078397D" w:rsidP="0078397D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kern w:val="0"/>
          <w:sz w:val="22"/>
          <w:szCs w:val="22"/>
          <w:lang w:eastAsia="en-GB"/>
          <w14:ligatures w14:val="none"/>
        </w:rPr>
      </w:pPr>
      <w:r w:rsidRPr="005E2826">
        <w:rPr>
          <w:rFonts w:eastAsia="Times New Roman" w:cs="Times New Roman"/>
          <w:b/>
          <w:bCs/>
          <w:kern w:val="0"/>
          <w:sz w:val="22"/>
          <w:szCs w:val="22"/>
          <w:lang w:eastAsia="en-GB"/>
          <w14:ligatures w14:val="none"/>
        </w:rPr>
        <w:t>Purpose of the Role</w:t>
      </w:r>
    </w:p>
    <w:p w14:paraId="0498490E" w14:textId="193B44D7" w:rsidR="0078397D" w:rsidRPr="005E2826" w:rsidRDefault="0078397D" w:rsidP="0078397D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</w:pPr>
      <w:r w:rsidRPr="005E2826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t>To deliver high</w:t>
      </w:r>
      <w:r w:rsidRPr="005E2826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noBreakHyphen/>
        <w:t>quality, personalised learning for</w:t>
      </w:r>
      <w:r w:rsidR="00FA09DF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t xml:space="preserve"> </w:t>
      </w:r>
      <w:r w:rsidRPr="005E2826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t>KS3/KS4 pupils within a trauma</w:t>
      </w:r>
      <w:r w:rsidRPr="005E2826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noBreakHyphen/>
        <w:t>informed Alternative Provision. The role supports academic progress, emotional regulation, behaviour, and readiness to learn. The postholder will work as part of a small, relational team to meet the needs of learners with SEMH and SEND profiles.</w:t>
      </w:r>
    </w:p>
    <w:p w14:paraId="30A74506" w14:textId="77777777" w:rsidR="0078397D" w:rsidRPr="005E2826" w:rsidRDefault="0078397D" w:rsidP="0078397D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kern w:val="0"/>
          <w:sz w:val="22"/>
          <w:szCs w:val="22"/>
          <w:lang w:eastAsia="en-GB"/>
          <w14:ligatures w14:val="none"/>
        </w:rPr>
      </w:pPr>
      <w:r w:rsidRPr="005E2826">
        <w:rPr>
          <w:rFonts w:eastAsia="Times New Roman" w:cs="Times New Roman"/>
          <w:b/>
          <w:bCs/>
          <w:kern w:val="0"/>
          <w:sz w:val="22"/>
          <w:szCs w:val="22"/>
          <w:lang w:eastAsia="en-GB"/>
          <w14:ligatures w14:val="none"/>
        </w:rPr>
        <w:t>Main Duties and Responsibilities</w:t>
      </w:r>
    </w:p>
    <w:p w14:paraId="1C0FC602" w14:textId="77777777" w:rsidR="0078397D" w:rsidRPr="005E2826" w:rsidRDefault="0078397D" w:rsidP="0078397D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kern w:val="0"/>
          <w:sz w:val="22"/>
          <w:szCs w:val="22"/>
          <w:lang w:eastAsia="en-GB"/>
          <w14:ligatures w14:val="none"/>
        </w:rPr>
      </w:pPr>
      <w:r w:rsidRPr="005E2826">
        <w:rPr>
          <w:rFonts w:eastAsia="Times New Roman" w:cs="Times New Roman"/>
          <w:b/>
          <w:bCs/>
          <w:kern w:val="0"/>
          <w:sz w:val="22"/>
          <w:szCs w:val="22"/>
          <w:lang w:eastAsia="en-GB"/>
          <w14:ligatures w14:val="none"/>
        </w:rPr>
        <w:t>1. Teaching &amp; Learning</w:t>
      </w:r>
    </w:p>
    <w:p w14:paraId="242BF180" w14:textId="41F50708" w:rsidR="0078397D" w:rsidRPr="005E2826" w:rsidRDefault="0078397D" w:rsidP="0078397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</w:pPr>
      <w:r w:rsidRPr="005E2826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t>Deliver engaging learning sessions across a range of subjects (KS</w:t>
      </w:r>
      <w:r w:rsidR="00FA09DF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t>3-</w:t>
      </w:r>
      <w:r w:rsidRPr="005E2826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t>KS4).</w:t>
      </w:r>
    </w:p>
    <w:p w14:paraId="44DC8CDF" w14:textId="77777777" w:rsidR="0078397D" w:rsidRPr="005E2826" w:rsidRDefault="0078397D" w:rsidP="0078397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</w:pPr>
      <w:r w:rsidRPr="005E2826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t>Adapt teaching to meet individual needs, EHCP outcomes and emotional presentation.</w:t>
      </w:r>
    </w:p>
    <w:p w14:paraId="5C152AE4" w14:textId="77777777" w:rsidR="0078397D" w:rsidRPr="005E2826" w:rsidRDefault="0078397D" w:rsidP="0078397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</w:pPr>
      <w:r w:rsidRPr="005E2826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t>Provide structured routines and a calm, predictable learning environment.</w:t>
      </w:r>
    </w:p>
    <w:p w14:paraId="331B4B8A" w14:textId="77777777" w:rsidR="0078397D" w:rsidRPr="005E2826" w:rsidRDefault="0078397D" w:rsidP="0078397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</w:pPr>
      <w:r w:rsidRPr="005E2826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t>Support learners to re</w:t>
      </w:r>
      <w:r w:rsidRPr="005E2826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noBreakHyphen/>
        <w:t>engage with education through relational and trauma</w:t>
      </w:r>
      <w:r w:rsidRPr="005E2826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noBreakHyphen/>
        <w:t>informed practice.</w:t>
      </w:r>
    </w:p>
    <w:p w14:paraId="392DB763" w14:textId="77777777" w:rsidR="0078397D" w:rsidRPr="005E2826" w:rsidRDefault="0078397D" w:rsidP="0078397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</w:pPr>
      <w:r w:rsidRPr="005E2826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t>Contribute to planning, sequencing and assessment of learning.</w:t>
      </w:r>
    </w:p>
    <w:p w14:paraId="29E12B08" w14:textId="77777777" w:rsidR="0078397D" w:rsidRPr="005E2826" w:rsidRDefault="0078397D" w:rsidP="0078397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</w:pPr>
      <w:r w:rsidRPr="005E2826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lastRenderedPageBreak/>
        <w:t>Provide feedback that supports progress, confidence and self</w:t>
      </w:r>
      <w:r w:rsidRPr="005E2826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noBreakHyphen/>
        <w:t>esteem.</w:t>
      </w:r>
    </w:p>
    <w:p w14:paraId="3E3C921F" w14:textId="77777777" w:rsidR="0078397D" w:rsidRPr="005E2826" w:rsidRDefault="0078397D" w:rsidP="0078397D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kern w:val="0"/>
          <w:sz w:val="22"/>
          <w:szCs w:val="22"/>
          <w:lang w:eastAsia="en-GB"/>
          <w14:ligatures w14:val="none"/>
        </w:rPr>
      </w:pPr>
      <w:r w:rsidRPr="005E2826">
        <w:rPr>
          <w:rFonts w:eastAsia="Times New Roman" w:cs="Times New Roman"/>
          <w:b/>
          <w:bCs/>
          <w:kern w:val="0"/>
          <w:sz w:val="22"/>
          <w:szCs w:val="22"/>
          <w:lang w:eastAsia="en-GB"/>
          <w14:ligatures w14:val="none"/>
        </w:rPr>
        <w:t>2. Behaviour &amp; Emotional Regulation</w:t>
      </w:r>
    </w:p>
    <w:p w14:paraId="34BE7C4A" w14:textId="77777777" w:rsidR="0078397D" w:rsidRPr="005E2826" w:rsidRDefault="0078397D" w:rsidP="0078397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</w:pPr>
      <w:r w:rsidRPr="005E2826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t>Build strong, trusting relationships with learners.</w:t>
      </w:r>
    </w:p>
    <w:p w14:paraId="0AB2F23C" w14:textId="77777777" w:rsidR="0078397D" w:rsidRPr="005E2826" w:rsidRDefault="0078397D" w:rsidP="0078397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</w:pPr>
      <w:r w:rsidRPr="005E2826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t>Support pupils to regulate emotions, manage behaviour and develop coping strategies.</w:t>
      </w:r>
    </w:p>
    <w:p w14:paraId="0E03A8FD" w14:textId="77777777" w:rsidR="0078397D" w:rsidRPr="005E2826" w:rsidRDefault="0078397D" w:rsidP="0078397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</w:pPr>
      <w:r w:rsidRPr="005E2826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t>Implement individual behaviour plans and risk assessments.</w:t>
      </w:r>
    </w:p>
    <w:p w14:paraId="3D76A66F" w14:textId="77777777" w:rsidR="0078397D" w:rsidRPr="005E2826" w:rsidRDefault="0078397D" w:rsidP="0078397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</w:pPr>
      <w:r w:rsidRPr="005E2826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t>Use de</w:t>
      </w:r>
      <w:r w:rsidRPr="005E2826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noBreakHyphen/>
        <w:t>escalation, relational practice and restorative approaches.</w:t>
      </w:r>
    </w:p>
    <w:p w14:paraId="0BDBD6D4" w14:textId="77777777" w:rsidR="0078397D" w:rsidRPr="005E2826" w:rsidRDefault="0078397D" w:rsidP="0078397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</w:pPr>
      <w:r w:rsidRPr="005E2826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t xml:space="preserve">Model calm, consistent and emotionally regulated behaviour </w:t>
      </w:r>
      <w:proofErr w:type="gramStart"/>
      <w:r w:rsidRPr="005E2826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t>at all times</w:t>
      </w:r>
      <w:proofErr w:type="gramEnd"/>
      <w:r w:rsidRPr="005E2826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t>.</w:t>
      </w:r>
    </w:p>
    <w:p w14:paraId="0BCD4914" w14:textId="77777777" w:rsidR="0078397D" w:rsidRPr="005E2826" w:rsidRDefault="0078397D" w:rsidP="0078397D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kern w:val="0"/>
          <w:sz w:val="22"/>
          <w:szCs w:val="22"/>
          <w:lang w:eastAsia="en-GB"/>
          <w14:ligatures w14:val="none"/>
        </w:rPr>
      </w:pPr>
      <w:r w:rsidRPr="005E2826">
        <w:rPr>
          <w:rFonts w:eastAsia="Times New Roman" w:cs="Times New Roman"/>
          <w:b/>
          <w:bCs/>
          <w:kern w:val="0"/>
          <w:sz w:val="22"/>
          <w:szCs w:val="22"/>
          <w:lang w:eastAsia="en-GB"/>
          <w14:ligatures w14:val="none"/>
        </w:rPr>
        <w:t>3. SEND &amp; Inclusion</w:t>
      </w:r>
    </w:p>
    <w:p w14:paraId="5D79315F" w14:textId="0589D28E" w:rsidR="0078397D" w:rsidRPr="005E2826" w:rsidRDefault="0078397D" w:rsidP="0078397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</w:pPr>
      <w:r w:rsidRPr="005E2826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t>Work with the SEND link to implement reasonable adjustments and support plans.</w:t>
      </w:r>
    </w:p>
    <w:p w14:paraId="0D67F0B1" w14:textId="77777777" w:rsidR="0078397D" w:rsidRPr="005E2826" w:rsidRDefault="0078397D" w:rsidP="0078397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</w:pPr>
      <w:r w:rsidRPr="005E2826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t>Contribute to learner profiles, EHCP reviews and evidence gathering.</w:t>
      </w:r>
    </w:p>
    <w:p w14:paraId="67896E58" w14:textId="77777777" w:rsidR="0078397D" w:rsidRPr="005E2826" w:rsidRDefault="0078397D" w:rsidP="0078397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</w:pPr>
      <w:r w:rsidRPr="005E2826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t>Identify emerging needs and escalate concerns appropriately.</w:t>
      </w:r>
    </w:p>
    <w:p w14:paraId="1E5B2114" w14:textId="77777777" w:rsidR="0078397D" w:rsidRPr="005E2826" w:rsidRDefault="0078397D" w:rsidP="0078397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</w:pPr>
      <w:r w:rsidRPr="005E2826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t>Ensure practice aligns with the graduated response and AP expectations.</w:t>
      </w:r>
    </w:p>
    <w:p w14:paraId="2910C074" w14:textId="77777777" w:rsidR="0078397D" w:rsidRPr="005E2826" w:rsidRDefault="0078397D" w:rsidP="0078397D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kern w:val="0"/>
          <w:sz w:val="22"/>
          <w:szCs w:val="22"/>
          <w:lang w:eastAsia="en-GB"/>
          <w14:ligatures w14:val="none"/>
        </w:rPr>
      </w:pPr>
      <w:r w:rsidRPr="005E2826">
        <w:rPr>
          <w:rFonts w:eastAsia="Times New Roman" w:cs="Times New Roman"/>
          <w:b/>
          <w:bCs/>
          <w:kern w:val="0"/>
          <w:sz w:val="22"/>
          <w:szCs w:val="22"/>
          <w:lang w:eastAsia="en-GB"/>
          <w14:ligatures w14:val="none"/>
        </w:rPr>
        <w:t>4. Safeguarding &amp; Pastoral Care</w:t>
      </w:r>
    </w:p>
    <w:p w14:paraId="02B3E0DC" w14:textId="77777777" w:rsidR="0078397D" w:rsidRPr="005E2826" w:rsidRDefault="0078397D" w:rsidP="0078397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</w:pPr>
      <w:r w:rsidRPr="005E2826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t>Follow all safeguarding policies and report concerns immediately.</w:t>
      </w:r>
    </w:p>
    <w:p w14:paraId="49C60CAC" w14:textId="77777777" w:rsidR="0078397D" w:rsidRPr="005E2826" w:rsidRDefault="0078397D" w:rsidP="0078397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</w:pPr>
      <w:r w:rsidRPr="005E2826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t>Maintain professional boundaries and act as a positive role model.</w:t>
      </w:r>
    </w:p>
    <w:p w14:paraId="4DE0F788" w14:textId="77777777" w:rsidR="0078397D" w:rsidRPr="005E2826" w:rsidRDefault="0078397D" w:rsidP="0078397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</w:pPr>
      <w:r w:rsidRPr="005E2826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t>Support attendance, punctuality and daily routines.</w:t>
      </w:r>
    </w:p>
    <w:p w14:paraId="4A84ED1B" w14:textId="77777777" w:rsidR="0078397D" w:rsidRPr="005E2826" w:rsidRDefault="0078397D" w:rsidP="0078397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</w:pPr>
      <w:r w:rsidRPr="005E2826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t>Communicate professionally with parents/carers and external agencies when required.</w:t>
      </w:r>
    </w:p>
    <w:p w14:paraId="6888F056" w14:textId="77777777" w:rsidR="0078397D" w:rsidRPr="005E2826" w:rsidRDefault="0078397D" w:rsidP="0078397D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kern w:val="0"/>
          <w:sz w:val="22"/>
          <w:szCs w:val="22"/>
          <w:lang w:eastAsia="en-GB"/>
          <w14:ligatures w14:val="none"/>
        </w:rPr>
      </w:pPr>
      <w:r w:rsidRPr="005E2826">
        <w:rPr>
          <w:rFonts w:eastAsia="Times New Roman" w:cs="Times New Roman"/>
          <w:b/>
          <w:bCs/>
          <w:kern w:val="0"/>
          <w:sz w:val="22"/>
          <w:szCs w:val="22"/>
          <w:lang w:eastAsia="en-GB"/>
          <w14:ligatures w14:val="none"/>
        </w:rPr>
        <w:t>5. Teamwork &amp; Professional Conduct</w:t>
      </w:r>
    </w:p>
    <w:p w14:paraId="6878F0AD" w14:textId="15111DB8" w:rsidR="0078397D" w:rsidRPr="005E2826" w:rsidRDefault="0078397D" w:rsidP="0078397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</w:pPr>
      <w:r w:rsidRPr="005E2826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t>Work collaboratively with the ALT Nottingham team to ensure consistency for learners.</w:t>
      </w:r>
    </w:p>
    <w:p w14:paraId="02B60A19" w14:textId="77777777" w:rsidR="0078397D" w:rsidRPr="005E2826" w:rsidRDefault="0078397D" w:rsidP="0078397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</w:pPr>
      <w:r w:rsidRPr="005E2826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t>Participate in training, supervision and reflective practice.</w:t>
      </w:r>
    </w:p>
    <w:p w14:paraId="1CAE0E1E" w14:textId="77777777" w:rsidR="0078397D" w:rsidRPr="005E2826" w:rsidRDefault="0078397D" w:rsidP="0078397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</w:pPr>
      <w:r w:rsidRPr="005E2826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t>Maintain accurate records, including behaviour logs, attendance notes and learning evidence.</w:t>
      </w:r>
    </w:p>
    <w:p w14:paraId="5C604EBE" w14:textId="77777777" w:rsidR="0078397D" w:rsidRPr="005E2826" w:rsidRDefault="0078397D" w:rsidP="0078397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</w:pPr>
      <w:r w:rsidRPr="005E2826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t>Contribute to the wider development of ALT Nottingham as a growing provision.</w:t>
      </w:r>
    </w:p>
    <w:p w14:paraId="4433803C" w14:textId="4318BC00" w:rsidR="0078397D" w:rsidRPr="001D30F6" w:rsidRDefault="0078397D" w:rsidP="0078397D">
      <w:pPr>
        <w:numPr>
          <w:ilvl w:val="0"/>
          <w:numId w:val="5"/>
        </w:numPr>
        <w:spacing w:before="100" w:beforeAutospacing="1" w:after="100" w:afterAutospacing="1" w:line="240" w:lineRule="auto"/>
        <w:rPr>
          <w:rStyle w:val="Strong"/>
          <w:rFonts w:eastAsia="Times New Roman" w:cs="Times New Roman"/>
          <w:kern w:val="0"/>
          <w:sz w:val="22"/>
          <w:szCs w:val="22"/>
          <w:lang w:eastAsia="en-GB"/>
          <w14:ligatures w14:val="none"/>
        </w:rPr>
      </w:pPr>
      <w:r w:rsidRPr="005E2826">
        <w:rPr>
          <w:rFonts w:cs="Times New Roman"/>
          <w:sz w:val="22"/>
          <w:szCs w:val="22"/>
        </w:rPr>
        <w:t>Th</w:t>
      </w:r>
      <w:r w:rsidRPr="005E2826">
        <w:rPr>
          <w:rFonts w:cs="Times New Roman"/>
          <w:b/>
          <w:bCs/>
          <w:sz w:val="22"/>
          <w:szCs w:val="22"/>
        </w:rPr>
        <w:t xml:space="preserve">e </w:t>
      </w:r>
      <w:r w:rsidRPr="005E2826">
        <w:rPr>
          <w:rFonts w:cs="Times New Roman"/>
          <w:sz w:val="22"/>
          <w:szCs w:val="22"/>
        </w:rPr>
        <w:t xml:space="preserve">Employee may be required to carry out additional duties that are </w:t>
      </w:r>
      <w:r w:rsidRPr="005E2826">
        <w:rPr>
          <w:rStyle w:val="Strong"/>
          <w:rFonts w:cs="Times New Roman"/>
          <w:b w:val="0"/>
          <w:bCs w:val="0"/>
          <w:sz w:val="22"/>
          <w:szCs w:val="22"/>
        </w:rPr>
        <w:t xml:space="preserve">necessary for the effective operation of ALT Nottingham provision. </w:t>
      </w:r>
    </w:p>
    <w:p w14:paraId="2D36399E" w14:textId="2FEFEA8C" w:rsidR="00D25A76" w:rsidRPr="004240DE" w:rsidRDefault="00D25A76" w:rsidP="00D25A76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kern w:val="0"/>
          <w:sz w:val="22"/>
          <w:szCs w:val="22"/>
          <w:lang w:eastAsia="en-GB"/>
          <w14:ligatures w14:val="none"/>
        </w:rPr>
      </w:pPr>
      <w:r>
        <w:rPr>
          <w:rFonts w:eastAsia="Times New Roman" w:cs="Times New Roman"/>
          <w:b/>
          <w:bCs/>
          <w:kern w:val="0"/>
          <w:sz w:val="22"/>
          <w:szCs w:val="22"/>
          <w:lang w:eastAsia="en-GB"/>
          <w14:ligatures w14:val="none"/>
        </w:rPr>
        <w:t xml:space="preserve">6. </w:t>
      </w:r>
      <w:r w:rsidRPr="004240DE">
        <w:rPr>
          <w:rFonts w:eastAsia="Times New Roman" w:cs="Times New Roman"/>
          <w:b/>
          <w:bCs/>
          <w:kern w:val="0"/>
          <w:sz w:val="22"/>
          <w:szCs w:val="22"/>
          <w:lang w:eastAsia="en-GB"/>
          <w14:ligatures w14:val="none"/>
        </w:rPr>
        <w:t xml:space="preserve">What we offer: </w:t>
      </w:r>
    </w:p>
    <w:p w14:paraId="144D23BD" w14:textId="77777777" w:rsidR="00D25A76" w:rsidRPr="004240DE" w:rsidRDefault="00D25A76" w:rsidP="00D25A7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</w:pPr>
      <w:r w:rsidRPr="004240DE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t>A supportive, values-driven team</w:t>
      </w:r>
    </w:p>
    <w:p w14:paraId="6E60CC1E" w14:textId="77777777" w:rsidR="00D25A76" w:rsidRPr="004240DE" w:rsidRDefault="00D25A76" w:rsidP="00D25A7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</w:pPr>
      <w:r w:rsidRPr="004240DE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t>A calm, therapeutic environment with small class sizes</w:t>
      </w:r>
    </w:p>
    <w:p w14:paraId="12839F86" w14:textId="2205D8CC" w:rsidR="00D25A76" w:rsidRPr="004240DE" w:rsidRDefault="00D25A76" w:rsidP="00D25A7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</w:pPr>
      <w:r w:rsidRPr="004240DE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t xml:space="preserve">Ongoing CPD </w:t>
      </w:r>
    </w:p>
    <w:p w14:paraId="5E8B9EA3" w14:textId="77777777" w:rsidR="00D25A76" w:rsidRPr="004240DE" w:rsidRDefault="00D25A76" w:rsidP="00D25A7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</w:pPr>
      <w:r w:rsidRPr="004240DE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t>Opportunities to shape a new, growing provision and make a meaningful impact</w:t>
      </w:r>
    </w:p>
    <w:p w14:paraId="2D51AD94" w14:textId="77777777" w:rsidR="00D25A76" w:rsidRDefault="00D25A76" w:rsidP="00D25A7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</w:pPr>
      <w:r w:rsidRPr="004240DE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t>A workplace where relationships, wellbeing and professional trust come first</w:t>
      </w:r>
    </w:p>
    <w:p w14:paraId="317CE2DB" w14:textId="77777777" w:rsidR="00D25A76" w:rsidRDefault="00D25A76" w:rsidP="00D25A7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</w:pPr>
      <w:r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t xml:space="preserve">Good working hours providing work-life balance and regular holidays. </w:t>
      </w:r>
    </w:p>
    <w:p w14:paraId="691C74FC" w14:textId="77777777" w:rsidR="001D30F6" w:rsidRPr="005E2826" w:rsidRDefault="001D30F6" w:rsidP="001D30F6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:sz w:val="22"/>
          <w:szCs w:val="22"/>
          <w:lang w:eastAsia="en-GB"/>
          <w14:ligatures w14:val="none"/>
        </w:rPr>
      </w:pPr>
    </w:p>
    <w:p w14:paraId="75B9C88E" w14:textId="77777777" w:rsidR="0078397D" w:rsidRPr="005E2826" w:rsidRDefault="0078397D" w:rsidP="0078397D">
      <w:pPr>
        <w:spacing w:beforeAutospacing="1" w:after="0" w:afterAutospacing="1" w:line="240" w:lineRule="auto"/>
        <w:ind w:left="720"/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</w:pPr>
    </w:p>
    <w:p w14:paraId="6FFC0884" w14:textId="77777777" w:rsidR="0078397D" w:rsidRPr="005E2826" w:rsidRDefault="0078397D">
      <w:pPr>
        <w:rPr>
          <w:sz w:val="22"/>
          <w:szCs w:val="22"/>
        </w:rPr>
      </w:pPr>
    </w:p>
    <w:sectPr w:rsidR="0078397D" w:rsidRPr="005E282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2304FB"/>
    <w:multiLevelType w:val="multilevel"/>
    <w:tmpl w:val="A20C4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40946EB"/>
    <w:multiLevelType w:val="multilevel"/>
    <w:tmpl w:val="B83E9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696355B"/>
    <w:multiLevelType w:val="multilevel"/>
    <w:tmpl w:val="3DC40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C8135FF"/>
    <w:multiLevelType w:val="multilevel"/>
    <w:tmpl w:val="74822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8CC3609"/>
    <w:multiLevelType w:val="multilevel"/>
    <w:tmpl w:val="483C7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F4E4F14"/>
    <w:multiLevelType w:val="multilevel"/>
    <w:tmpl w:val="E5A23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339295">
    <w:abstractNumId w:val="2"/>
  </w:num>
  <w:num w:numId="2" w16cid:durableId="730156722">
    <w:abstractNumId w:val="4"/>
  </w:num>
  <w:num w:numId="3" w16cid:durableId="724379199">
    <w:abstractNumId w:val="1"/>
  </w:num>
  <w:num w:numId="4" w16cid:durableId="197935940">
    <w:abstractNumId w:val="5"/>
  </w:num>
  <w:num w:numId="5" w16cid:durableId="847675008">
    <w:abstractNumId w:val="3"/>
  </w:num>
  <w:num w:numId="6" w16cid:durableId="1741540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97D"/>
    <w:rsid w:val="001938B1"/>
    <w:rsid w:val="001D30F6"/>
    <w:rsid w:val="005E2826"/>
    <w:rsid w:val="005F23EB"/>
    <w:rsid w:val="0078397D"/>
    <w:rsid w:val="009D1BBD"/>
    <w:rsid w:val="00CB451E"/>
    <w:rsid w:val="00D25A76"/>
    <w:rsid w:val="00FA0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C76D2D"/>
  <w15:chartTrackingRefBased/>
  <w15:docId w15:val="{E06499C3-3B0B-4E0F-9AE4-670DF1181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839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839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839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839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839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839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839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839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839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39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839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839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8397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8397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8397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8397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8397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8397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839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839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839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839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839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8397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8397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8397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839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8397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8397D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78397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435</Words>
  <Characters>2481</Characters>
  <Application>Microsoft Office Word</Application>
  <DocSecurity>0</DocSecurity>
  <Lines>20</Lines>
  <Paragraphs>5</Paragraphs>
  <ScaleCrop>false</ScaleCrop>
  <Company/>
  <LinksUpToDate>false</LinksUpToDate>
  <CharactersWithSpaces>2911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Holly Delahunty</dc:creator>
  <cp:keywords/>
  <dc:description/>
  <cp:lastModifiedBy>Holly Delahunty</cp:lastModifiedBy>
  <cp:revision>7</cp:revision>
  <dcterms:created xsi:type="dcterms:W3CDTF">2026-06-25T10:41:00Z</dcterms:created>
  <dcterms:modified xsi:type="dcterms:W3CDTF">2026-08-03T16:52:00Z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2dbabd8e-32b6-43dc-ac40-f0bcc7d39a48</vt:lpwstr>
  </property>
</Properties>
</file>